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C9B" w:rsidRPr="007179F2" w:rsidRDefault="00025C9B" w:rsidP="007179F2">
      <w:pPr>
        <w:jc w:val="both"/>
        <w:rPr>
          <w:rFonts w:ascii="Arial" w:hAnsi="Arial" w:cs="Arial"/>
          <w:b/>
          <w:color w:val="000000"/>
          <w:sz w:val="23"/>
          <w:szCs w:val="23"/>
        </w:rPr>
      </w:pPr>
    </w:p>
    <w:p w:rsidR="00025C9B" w:rsidRPr="007179F2" w:rsidRDefault="00025C9B" w:rsidP="005D7E0A">
      <w:pPr>
        <w:jc w:val="both"/>
        <w:rPr>
          <w:rFonts w:ascii="Arial" w:hAnsi="Arial" w:cs="Arial"/>
          <w:color w:val="000000"/>
          <w:sz w:val="23"/>
          <w:szCs w:val="23"/>
        </w:rPr>
      </w:pPr>
    </w:p>
    <w:p w:rsidR="00850BF3" w:rsidRPr="007179F2" w:rsidRDefault="00950885" w:rsidP="00850BF3">
      <w:pPr>
        <w:spacing w:line="276" w:lineRule="auto"/>
        <w:ind w:left="1560"/>
        <w:jc w:val="both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>DISP</w:t>
      </w:r>
      <w:r w:rsidR="00850BF3" w:rsidRPr="007179F2">
        <w:rPr>
          <w:rFonts w:ascii="Arial" w:hAnsi="Arial" w:cs="Arial"/>
          <w:b/>
          <w:sz w:val="23"/>
          <w:szCs w:val="23"/>
        </w:rPr>
        <w:t xml:space="preserve">ÕE </w:t>
      </w:r>
      <w:r>
        <w:rPr>
          <w:rFonts w:ascii="Arial" w:hAnsi="Arial" w:cs="Arial"/>
          <w:b/>
          <w:sz w:val="23"/>
          <w:szCs w:val="23"/>
        </w:rPr>
        <w:t xml:space="preserve">SOBRE </w:t>
      </w:r>
      <w:r w:rsidR="00850BF3" w:rsidRPr="007179F2">
        <w:rPr>
          <w:rFonts w:ascii="Arial" w:hAnsi="Arial" w:cs="Arial"/>
          <w:b/>
          <w:sz w:val="23"/>
          <w:szCs w:val="23"/>
        </w:rPr>
        <w:t xml:space="preserve">A NOMINAÇÃO DA </w:t>
      </w:r>
      <w:r w:rsidR="00A02099" w:rsidRPr="00A02099">
        <w:rPr>
          <w:rFonts w:ascii="Arial" w:hAnsi="Arial" w:cs="Arial"/>
          <w:b/>
          <w:sz w:val="23"/>
          <w:szCs w:val="23"/>
        </w:rPr>
        <w:t>SALA DE PARTO DO HOSPITAL MUNICIPAL ARLETE DAISY CICHETTI DE BRITO</w:t>
      </w:r>
      <w:r w:rsidR="00A02099">
        <w:rPr>
          <w:rFonts w:ascii="Arial" w:hAnsi="Arial" w:cs="Arial"/>
          <w:b/>
          <w:sz w:val="23"/>
          <w:szCs w:val="23"/>
        </w:rPr>
        <w:t xml:space="preserve"> </w:t>
      </w:r>
      <w:r w:rsidR="003C3ED7">
        <w:rPr>
          <w:rFonts w:ascii="Arial" w:hAnsi="Arial" w:cs="Arial"/>
          <w:b/>
          <w:sz w:val="23"/>
          <w:szCs w:val="23"/>
        </w:rPr>
        <w:t>E DÁ</w:t>
      </w:r>
      <w:r w:rsidR="00850BF3" w:rsidRPr="007179F2">
        <w:rPr>
          <w:rFonts w:ascii="Arial" w:hAnsi="Arial" w:cs="Arial"/>
          <w:b/>
          <w:sz w:val="23"/>
          <w:szCs w:val="23"/>
        </w:rPr>
        <w:t xml:space="preserve"> OUTRAS PROVIDÊNCIAS.</w:t>
      </w:r>
    </w:p>
    <w:p w:rsidR="00850BF3" w:rsidRPr="00036C50" w:rsidRDefault="00850BF3" w:rsidP="00850BF3">
      <w:pPr>
        <w:ind w:left="1560"/>
        <w:jc w:val="both"/>
        <w:rPr>
          <w:rFonts w:ascii="Arial" w:hAnsi="Arial" w:cs="Arial"/>
          <w:b/>
          <w:sz w:val="22"/>
          <w:szCs w:val="22"/>
        </w:rPr>
      </w:pP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36C50">
        <w:rPr>
          <w:rFonts w:ascii="Arial" w:hAnsi="Arial" w:cs="Arial"/>
          <w:sz w:val="22"/>
          <w:szCs w:val="22"/>
        </w:rPr>
        <w:t xml:space="preserve">                            A Câmara Municipal de Tangará da Serra, Estado de Mato Grosso, no uso das atribuições que lhe são conferidas por Lei, e tendo em vista o disposto no Artigo 53 e demais disposições da Lei Orgânica Mu</w:t>
      </w:r>
      <w:r w:rsidR="006F5B54" w:rsidRPr="00036C50">
        <w:rPr>
          <w:rFonts w:ascii="Arial" w:hAnsi="Arial" w:cs="Arial"/>
          <w:sz w:val="22"/>
          <w:szCs w:val="22"/>
        </w:rPr>
        <w:t xml:space="preserve">nicipal, apresenta de autoria </w:t>
      </w:r>
      <w:r w:rsidR="005734A5" w:rsidRPr="00036C50">
        <w:rPr>
          <w:rFonts w:ascii="Arial" w:hAnsi="Arial" w:cs="Arial"/>
          <w:sz w:val="22"/>
          <w:szCs w:val="22"/>
        </w:rPr>
        <w:t>da Ver</w:t>
      </w:r>
      <w:r w:rsidR="00760BF1" w:rsidRPr="00036C50">
        <w:rPr>
          <w:rFonts w:ascii="Arial" w:hAnsi="Arial" w:cs="Arial"/>
          <w:sz w:val="22"/>
          <w:szCs w:val="22"/>
        </w:rPr>
        <w:t>eadora</w:t>
      </w:r>
      <w:r w:rsidRPr="00036C50">
        <w:rPr>
          <w:rFonts w:ascii="Arial" w:hAnsi="Arial" w:cs="Arial"/>
          <w:sz w:val="22"/>
          <w:szCs w:val="22"/>
        </w:rPr>
        <w:t xml:space="preserve"> </w:t>
      </w:r>
      <w:r w:rsidR="00575E18" w:rsidRPr="00036C50">
        <w:rPr>
          <w:rFonts w:ascii="Arial" w:hAnsi="Arial" w:cs="Arial"/>
          <w:sz w:val="22"/>
          <w:szCs w:val="22"/>
        </w:rPr>
        <w:t>Elaine Antunes</w:t>
      </w:r>
      <w:r w:rsidRPr="00036C50">
        <w:rPr>
          <w:rFonts w:ascii="Arial" w:hAnsi="Arial" w:cs="Arial"/>
          <w:sz w:val="22"/>
          <w:szCs w:val="22"/>
        </w:rPr>
        <w:t>, para apreciação e deliberação do Soberano Plenário o seguinte Projeto de Lei:</w:t>
      </w: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36C50">
        <w:rPr>
          <w:rFonts w:ascii="Arial" w:hAnsi="Arial" w:cs="Arial"/>
          <w:b/>
          <w:sz w:val="22"/>
          <w:szCs w:val="22"/>
        </w:rPr>
        <w:t xml:space="preserve">                       Art. 1º - </w:t>
      </w:r>
      <w:r w:rsidR="00950885">
        <w:rPr>
          <w:rFonts w:ascii="Arial" w:hAnsi="Arial" w:cs="Arial"/>
          <w:sz w:val="22"/>
          <w:szCs w:val="22"/>
        </w:rPr>
        <w:t>A</w:t>
      </w:r>
      <w:r w:rsidR="00A02099" w:rsidRPr="00A02099">
        <w:rPr>
          <w:rFonts w:ascii="Arial" w:hAnsi="Arial" w:cs="Arial"/>
          <w:sz w:val="21"/>
          <w:szCs w:val="21"/>
        </w:rPr>
        <w:t xml:space="preserve"> </w:t>
      </w:r>
      <w:r w:rsidR="00A02099">
        <w:rPr>
          <w:rFonts w:ascii="Arial" w:hAnsi="Arial" w:cs="Arial"/>
          <w:sz w:val="21"/>
          <w:szCs w:val="21"/>
        </w:rPr>
        <w:t xml:space="preserve">Sala de Parto do Hospital Municipal Arlete Daisy </w:t>
      </w:r>
      <w:proofErr w:type="spellStart"/>
      <w:r w:rsidR="00A02099">
        <w:rPr>
          <w:rFonts w:ascii="Arial" w:hAnsi="Arial" w:cs="Arial"/>
          <w:sz w:val="21"/>
          <w:szCs w:val="21"/>
        </w:rPr>
        <w:t>Cichetti</w:t>
      </w:r>
      <w:proofErr w:type="spellEnd"/>
      <w:r w:rsidR="00A02099">
        <w:rPr>
          <w:rFonts w:ascii="Arial" w:hAnsi="Arial" w:cs="Arial"/>
          <w:sz w:val="21"/>
          <w:szCs w:val="21"/>
        </w:rPr>
        <w:t xml:space="preserve"> de Brito</w:t>
      </w:r>
      <w:r w:rsidR="008B3FB1" w:rsidRPr="00036C50">
        <w:rPr>
          <w:rFonts w:ascii="Arial" w:hAnsi="Arial" w:cs="Arial"/>
          <w:sz w:val="22"/>
          <w:szCs w:val="22"/>
        </w:rPr>
        <w:t>,</w:t>
      </w:r>
      <w:r w:rsidRPr="00036C50">
        <w:rPr>
          <w:rFonts w:ascii="Arial" w:hAnsi="Arial" w:cs="Arial"/>
          <w:sz w:val="22"/>
          <w:szCs w:val="22"/>
        </w:rPr>
        <w:t xml:space="preserve"> passa a ser nominada oficialmente de</w:t>
      </w:r>
      <w:r w:rsidR="00575E18" w:rsidRPr="00036C50">
        <w:rPr>
          <w:rFonts w:ascii="Arial" w:hAnsi="Arial" w:cs="Arial"/>
          <w:sz w:val="22"/>
          <w:szCs w:val="22"/>
        </w:rPr>
        <w:t xml:space="preserve"> </w:t>
      </w:r>
      <w:r w:rsidR="00575E18" w:rsidRPr="00036C50">
        <w:rPr>
          <w:rFonts w:ascii="Arial" w:hAnsi="Arial" w:cs="Arial"/>
          <w:b/>
          <w:sz w:val="22"/>
          <w:szCs w:val="22"/>
        </w:rPr>
        <w:t>“</w:t>
      </w:r>
      <w:r w:rsidR="007C3651" w:rsidRPr="007C3651">
        <w:rPr>
          <w:rFonts w:ascii="Arial" w:hAnsi="Arial" w:cs="Arial"/>
          <w:b/>
          <w:sz w:val="22"/>
          <w:szCs w:val="22"/>
        </w:rPr>
        <w:t xml:space="preserve">Maria </w:t>
      </w:r>
      <w:r w:rsidR="00A02099" w:rsidRPr="007C3651">
        <w:rPr>
          <w:rFonts w:ascii="Arial" w:hAnsi="Arial" w:cs="Arial"/>
          <w:b/>
          <w:sz w:val="21"/>
          <w:szCs w:val="21"/>
        </w:rPr>
        <w:t>Biasoli da Silva</w:t>
      </w:r>
      <w:r w:rsidR="00F14DB2" w:rsidRPr="00036C50">
        <w:rPr>
          <w:rFonts w:ascii="Arial" w:hAnsi="Arial" w:cs="Arial"/>
          <w:b/>
          <w:sz w:val="22"/>
          <w:szCs w:val="22"/>
        </w:rPr>
        <w:t xml:space="preserve">”, </w:t>
      </w:r>
      <w:r w:rsidR="00F43D2F" w:rsidRPr="00036C50">
        <w:rPr>
          <w:rFonts w:ascii="Arial" w:hAnsi="Arial" w:cs="Arial"/>
          <w:sz w:val="22"/>
          <w:szCs w:val="22"/>
        </w:rPr>
        <w:t>(</w:t>
      </w:r>
      <w:r w:rsidR="00CC1353">
        <w:rPr>
          <w:rFonts w:ascii="Arial" w:hAnsi="Arial" w:cs="Arial"/>
          <w:sz w:val="22"/>
          <w:szCs w:val="22"/>
        </w:rPr>
        <w:t>Maria do Cinturão</w:t>
      </w:r>
      <w:r w:rsidR="00F43D2F" w:rsidRPr="00036C50">
        <w:rPr>
          <w:rFonts w:ascii="Arial" w:hAnsi="Arial" w:cs="Arial"/>
          <w:sz w:val="22"/>
          <w:szCs w:val="22"/>
        </w:rPr>
        <w:t>)</w:t>
      </w:r>
      <w:r w:rsidRPr="00036C50">
        <w:rPr>
          <w:rFonts w:ascii="Arial" w:hAnsi="Arial" w:cs="Arial"/>
          <w:sz w:val="22"/>
          <w:szCs w:val="22"/>
        </w:rPr>
        <w:t>.</w:t>
      </w: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b/>
          <w:sz w:val="22"/>
          <w:szCs w:val="22"/>
        </w:rPr>
      </w:pPr>
      <w:r w:rsidRPr="00036C50">
        <w:rPr>
          <w:rFonts w:ascii="Arial" w:hAnsi="Arial" w:cs="Arial"/>
          <w:b/>
          <w:sz w:val="22"/>
          <w:szCs w:val="22"/>
        </w:rPr>
        <w:tab/>
      </w:r>
      <w:r w:rsidRPr="00036C50">
        <w:rPr>
          <w:rFonts w:ascii="Arial" w:hAnsi="Arial" w:cs="Arial"/>
          <w:b/>
          <w:sz w:val="22"/>
          <w:szCs w:val="22"/>
        </w:rPr>
        <w:tab/>
      </w: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36C50">
        <w:rPr>
          <w:rFonts w:ascii="Arial" w:hAnsi="Arial" w:cs="Arial"/>
          <w:b/>
          <w:sz w:val="22"/>
          <w:szCs w:val="22"/>
        </w:rPr>
        <w:t xml:space="preserve">                       Art. 2º - </w:t>
      </w:r>
      <w:r w:rsidRPr="00036C50">
        <w:rPr>
          <w:rFonts w:ascii="Arial" w:hAnsi="Arial" w:cs="Arial"/>
          <w:sz w:val="22"/>
          <w:szCs w:val="22"/>
        </w:rPr>
        <w:t>As despesas decorrentes da execução da presente lei correrão por conta das dotações orçamentárias próprias, suplementadas se necessário.</w:t>
      </w: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36C50">
        <w:rPr>
          <w:rFonts w:ascii="Arial" w:hAnsi="Arial" w:cs="Arial"/>
          <w:sz w:val="22"/>
          <w:szCs w:val="22"/>
        </w:rPr>
        <w:tab/>
      </w:r>
      <w:r w:rsidRPr="00036C50">
        <w:rPr>
          <w:rFonts w:ascii="Arial" w:hAnsi="Arial" w:cs="Arial"/>
          <w:sz w:val="22"/>
          <w:szCs w:val="22"/>
        </w:rPr>
        <w:tab/>
      </w:r>
    </w:p>
    <w:p w:rsidR="00850BF3" w:rsidRPr="00036C50" w:rsidRDefault="00CC135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  <w:t xml:space="preserve">          </w:t>
      </w:r>
      <w:r w:rsidR="00DD7685">
        <w:rPr>
          <w:rFonts w:ascii="Arial" w:hAnsi="Arial" w:cs="Arial"/>
          <w:b/>
          <w:sz w:val="22"/>
          <w:szCs w:val="22"/>
        </w:rPr>
        <w:t xml:space="preserve"> </w:t>
      </w:r>
      <w:r w:rsidR="00850BF3" w:rsidRPr="00036C50">
        <w:rPr>
          <w:rFonts w:ascii="Arial" w:hAnsi="Arial" w:cs="Arial"/>
          <w:b/>
          <w:sz w:val="22"/>
          <w:szCs w:val="22"/>
        </w:rPr>
        <w:t>Art.</w:t>
      </w:r>
      <w:r w:rsidR="00F14DB2" w:rsidRPr="00036C50">
        <w:rPr>
          <w:rFonts w:ascii="Arial" w:hAnsi="Arial" w:cs="Arial"/>
          <w:b/>
          <w:sz w:val="22"/>
          <w:szCs w:val="22"/>
        </w:rPr>
        <w:t xml:space="preserve"> </w:t>
      </w:r>
      <w:r w:rsidR="00850BF3" w:rsidRPr="00036C50">
        <w:rPr>
          <w:rFonts w:ascii="Arial" w:hAnsi="Arial" w:cs="Arial"/>
          <w:b/>
          <w:sz w:val="22"/>
          <w:szCs w:val="22"/>
        </w:rPr>
        <w:t>3º</w:t>
      </w:r>
      <w:r w:rsidR="002069F2" w:rsidRPr="00036C50">
        <w:rPr>
          <w:rFonts w:ascii="Arial" w:hAnsi="Arial" w:cs="Arial"/>
          <w:b/>
          <w:sz w:val="22"/>
          <w:szCs w:val="22"/>
        </w:rPr>
        <w:t xml:space="preserve"> -</w:t>
      </w:r>
      <w:r w:rsidR="00850BF3" w:rsidRPr="00036C50">
        <w:rPr>
          <w:rFonts w:ascii="Arial" w:hAnsi="Arial" w:cs="Arial"/>
          <w:sz w:val="22"/>
          <w:szCs w:val="22"/>
        </w:rPr>
        <w:t xml:space="preserve"> Esta lei entra em vigor na data de sua publicação, revogadas as disposições em contrário.</w:t>
      </w:r>
    </w:p>
    <w:p w:rsidR="00850BF3" w:rsidRPr="00036C50" w:rsidRDefault="00850BF3" w:rsidP="00850BF3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850BF3" w:rsidRPr="00036C50" w:rsidRDefault="00850BF3" w:rsidP="00307776">
      <w:pPr>
        <w:spacing w:line="276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036C50">
        <w:rPr>
          <w:rFonts w:ascii="Arial" w:hAnsi="Arial" w:cs="Arial"/>
          <w:sz w:val="22"/>
          <w:szCs w:val="22"/>
        </w:rPr>
        <w:t xml:space="preserve">Plenário das Deliberações “Daniel Lopes da Silva”, Câmara Municipal de Tangará da Serra, estado de Mato Grosso, aos </w:t>
      </w:r>
      <w:r w:rsidR="00CC1353">
        <w:rPr>
          <w:rFonts w:ascii="Arial" w:hAnsi="Arial" w:cs="Arial"/>
          <w:sz w:val="22"/>
          <w:szCs w:val="22"/>
        </w:rPr>
        <w:t>cinco</w:t>
      </w:r>
      <w:r w:rsidR="00950885">
        <w:rPr>
          <w:rFonts w:ascii="Arial" w:hAnsi="Arial" w:cs="Arial"/>
          <w:sz w:val="22"/>
          <w:szCs w:val="22"/>
        </w:rPr>
        <w:t xml:space="preserve"> de </w:t>
      </w:r>
      <w:r w:rsidR="00CC1353">
        <w:rPr>
          <w:rFonts w:ascii="Arial" w:hAnsi="Arial" w:cs="Arial"/>
          <w:sz w:val="22"/>
          <w:szCs w:val="22"/>
        </w:rPr>
        <w:t>dezem</w:t>
      </w:r>
      <w:r w:rsidR="00950885">
        <w:rPr>
          <w:rFonts w:ascii="Arial" w:hAnsi="Arial" w:cs="Arial"/>
          <w:sz w:val="22"/>
          <w:szCs w:val="22"/>
        </w:rPr>
        <w:t xml:space="preserve">bro </w:t>
      </w:r>
      <w:r w:rsidRPr="00036C50">
        <w:rPr>
          <w:rFonts w:ascii="Arial" w:hAnsi="Arial" w:cs="Arial"/>
          <w:sz w:val="22"/>
          <w:szCs w:val="22"/>
        </w:rPr>
        <w:t>do ano de dois mil e v</w:t>
      </w:r>
      <w:r w:rsidR="00575E18" w:rsidRPr="00036C50">
        <w:rPr>
          <w:rFonts w:ascii="Arial" w:hAnsi="Arial" w:cs="Arial"/>
          <w:sz w:val="22"/>
          <w:szCs w:val="22"/>
        </w:rPr>
        <w:t>inte</w:t>
      </w:r>
      <w:r w:rsidR="008F759C" w:rsidRPr="00036C50">
        <w:rPr>
          <w:rFonts w:ascii="Arial" w:hAnsi="Arial" w:cs="Arial"/>
          <w:sz w:val="22"/>
          <w:szCs w:val="22"/>
        </w:rPr>
        <w:t xml:space="preserve"> e</w:t>
      </w:r>
      <w:r w:rsidR="00575E18" w:rsidRPr="00036C50">
        <w:rPr>
          <w:rFonts w:ascii="Arial" w:hAnsi="Arial" w:cs="Arial"/>
          <w:sz w:val="22"/>
          <w:szCs w:val="22"/>
        </w:rPr>
        <w:t xml:space="preserve"> </w:t>
      </w:r>
      <w:r w:rsidR="008F759C" w:rsidRPr="00036C50">
        <w:rPr>
          <w:rFonts w:ascii="Arial" w:hAnsi="Arial" w:cs="Arial"/>
          <w:sz w:val="22"/>
          <w:szCs w:val="22"/>
        </w:rPr>
        <w:t>três</w:t>
      </w:r>
      <w:r w:rsidR="00575E18" w:rsidRPr="00036C50">
        <w:rPr>
          <w:rFonts w:ascii="Arial" w:hAnsi="Arial" w:cs="Arial"/>
          <w:sz w:val="22"/>
          <w:szCs w:val="22"/>
        </w:rPr>
        <w:t>.</w:t>
      </w:r>
    </w:p>
    <w:p w:rsidR="007179F2" w:rsidRPr="007179F2" w:rsidRDefault="007179F2" w:rsidP="00850BF3">
      <w:pPr>
        <w:spacing w:line="276" w:lineRule="auto"/>
        <w:jc w:val="both"/>
        <w:rPr>
          <w:rFonts w:ascii="Arial" w:hAnsi="Arial" w:cs="Arial"/>
          <w:sz w:val="23"/>
          <w:szCs w:val="23"/>
        </w:rPr>
      </w:pPr>
    </w:p>
    <w:p w:rsidR="009A3D2C" w:rsidRDefault="009A3D2C" w:rsidP="000759F6">
      <w:pPr>
        <w:pStyle w:val="Corpodetexto"/>
        <w:spacing w:line="276" w:lineRule="auto"/>
        <w:ind w:firstLine="1701"/>
        <w:jc w:val="both"/>
        <w:rPr>
          <w:rFonts w:ascii="Calibri" w:hAnsi="Calibri" w:cs="Calibri"/>
          <w:sz w:val="22"/>
          <w:szCs w:val="22"/>
        </w:rPr>
      </w:pPr>
    </w:p>
    <w:p w:rsidR="00CF2049" w:rsidRPr="007179F2" w:rsidRDefault="00CF2049" w:rsidP="00CF2049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Elaine Antunes</w:t>
      </w:r>
    </w:p>
    <w:p w:rsidR="00CF2049" w:rsidRPr="007179F2" w:rsidRDefault="00CF2049" w:rsidP="00CF2049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Vereadora</w:t>
      </w:r>
    </w:p>
    <w:p w:rsidR="00CF2049" w:rsidRDefault="00CF2049" w:rsidP="00CF2049">
      <w:pPr>
        <w:jc w:val="center"/>
      </w:pPr>
      <w:r>
        <w:object w:dxaOrig="2760" w:dyaOrig="14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45pt;height:21.75pt" o:ole="">
            <v:imagedata r:id="rId8" o:title=""/>
          </v:shape>
          <o:OLEObject Type="Embed" ProgID="PBrush" ShapeID="_x0000_i1025" DrawAspect="Content" ObjectID="_1763266413" r:id="rId9"/>
        </w:object>
      </w:r>
    </w:p>
    <w:p w:rsidR="00192CA6" w:rsidRDefault="00192CA6" w:rsidP="00596DAB">
      <w:pPr>
        <w:pStyle w:val="Corpodetexto"/>
        <w:spacing w:line="276" w:lineRule="auto"/>
        <w:jc w:val="center"/>
        <w:rPr>
          <w:rFonts w:ascii="Arial" w:hAnsi="Arial" w:cs="Arial"/>
          <w:b/>
          <w:sz w:val="23"/>
          <w:szCs w:val="23"/>
          <w:u w:val="single"/>
        </w:rPr>
      </w:pPr>
    </w:p>
    <w:p w:rsidR="00F65B83" w:rsidRDefault="00F65B83" w:rsidP="00596DAB">
      <w:pPr>
        <w:pStyle w:val="Corpodetexto"/>
        <w:spacing w:line="276" w:lineRule="auto"/>
        <w:jc w:val="center"/>
        <w:rPr>
          <w:rFonts w:ascii="Arial" w:hAnsi="Arial" w:cs="Arial"/>
          <w:b/>
          <w:sz w:val="23"/>
          <w:szCs w:val="23"/>
          <w:u w:val="single"/>
        </w:rPr>
      </w:pPr>
      <w:r w:rsidRPr="00E47410">
        <w:rPr>
          <w:rFonts w:ascii="Arial" w:hAnsi="Arial" w:cs="Arial"/>
          <w:b/>
          <w:sz w:val="23"/>
          <w:szCs w:val="23"/>
          <w:u w:val="single"/>
        </w:rPr>
        <w:lastRenderedPageBreak/>
        <w:t>JUSTIFICATIVA</w:t>
      </w:r>
    </w:p>
    <w:p w:rsidR="00596DAB" w:rsidRDefault="00596DAB" w:rsidP="00596DAB">
      <w:pPr>
        <w:spacing w:line="360" w:lineRule="auto"/>
        <w:jc w:val="center"/>
        <w:rPr>
          <w:rFonts w:ascii="Arial" w:hAnsi="Arial" w:cs="Arial"/>
          <w:b/>
        </w:rPr>
      </w:pPr>
    </w:p>
    <w:p w:rsidR="008012CE" w:rsidRPr="003E1A45" w:rsidRDefault="008012CE" w:rsidP="00596DAB">
      <w:pPr>
        <w:spacing w:line="360" w:lineRule="auto"/>
        <w:jc w:val="center"/>
        <w:rPr>
          <w:rFonts w:ascii="Arial" w:hAnsi="Arial" w:cs="Arial"/>
          <w:b/>
        </w:rPr>
      </w:pPr>
      <w:r w:rsidRPr="003E1A45">
        <w:rPr>
          <w:rFonts w:ascii="Arial" w:hAnsi="Arial" w:cs="Arial"/>
          <w:b/>
        </w:rPr>
        <w:t>Maria Biasoli da Silva</w:t>
      </w:r>
    </w:p>
    <w:p w:rsidR="006C0713" w:rsidRPr="008012CE" w:rsidRDefault="008012CE" w:rsidP="00424776">
      <w:pPr>
        <w:pStyle w:val="Corpodetexto"/>
        <w:spacing w:line="360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sz w:val="23"/>
          <w:szCs w:val="23"/>
        </w:rPr>
        <w:t xml:space="preserve">*07/12/1925   </w:t>
      </w:r>
      <w:r w:rsidR="00424776">
        <w:rPr>
          <w:rFonts w:ascii="Arial" w:hAnsi="Arial" w:cs="Arial"/>
          <w:b/>
          <w:sz w:val="23"/>
          <w:szCs w:val="23"/>
        </w:rPr>
        <w:t xml:space="preserve">       </w:t>
      </w:r>
      <w:r>
        <w:rPr>
          <w:rFonts w:ascii="Arial" w:hAnsi="Arial" w:cs="Arial"/>
          <w:b/>
          <w:sz w:val="23"/>
          <w:szCs w:val="23"/>
        </w:rPr>
        <w:t>+01/06/2015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Maria Biasoli da Silva nasceu no dia 07 de dezembro de 1925, na cidade de Ituverava, Estado de São Paulo. Filha de Antonio Biasoli e Josefina Rossignoli residiu em </w:t>
      </w:r>
      <w:r w:rsidR="00CC1353" w:rsidRPr="00596DAB">
        <w:rPr>
          <w:rFonts w:ascii="Arial" w:hAnsi="Arial" w:cs="Arial"/>
          <w:i/>
          <w:sz w:val="21"/>
          <w:szCs w:val="21"/>
        </w:rPr>
        <w:t>Paranavaí</w:t>
      </w:r>
      <w:r w:rsidRPr="00596DAB">
        <w:rPr>
          <w:rFonts w:ascii="Arial" w:hAnsi="Arial" w:cs="Arial"/>
          <w:i/>
          <w:sz w:val="21"/>
          <w:szCs w:val="21"/>
        </w:rPr>
        <w:t xml:space="preserve"> estado do Paraná.  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Em 1961 embarcou em um caminhão (pau de arara) junto com seu esposo Julio Rodrigues e seus seis (6) filhos da cidade de </w:t>
      </w:r>
      <w:r w:rsidR="00CC1353" w:rsidRPr="00596DAB">
        <w:rPr>
          <w:rFonts w:ascii="Arial" w:hAnsi="Arial" w:cs="Arial"/>
          <w:i/>
          <w:sz w:val="21"/>
          <w:szCs w:val="21"/>
        </w:rPr>
        <w:t>Paranavaí</w:t>
      </w:r>
      <w:r w:rsidRPr="00596DAB">
        <w:rPr>
          <w:rFonts w:ascii="Arial" w:hAnsi="Arial" w:cs="Arial"/>
          <w:i/>
          <w:sz w:val="21"/>
          <w:szCs w:val="21"/>
        </w:rPr>
        <w:t>, e chegando a Nova Olímpica ela adoeceu permanecendo por lá durante três meses, assim que sua saúde melhorou colocou novamente sua mudança em um caminhão seguindo pra Tangara da Serra.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No trajeto, quando chegou </w:t>
      </w:r>
      <w:r w:rsidR="00424776" w:rsidRPr="00596DAB">
        <w:rPr>
          <w:rFonts w:ascii="Arial" w:hAnsi="Arial" w:cs="Arial"/>
          <w:i/>
          <w:sz w:val="21"/>
          <w:szCs w:val="21"/>
        </w:rPr>
        <w:t>a</w:t>
      </w:r>
      <w:r w:rsidRPr="00596DAB">
        <w:rPr>
          <w:rFonts w:ascii="Arial" w:hAnsi="Arial" w:cs="Arial"/>
          <w:i/>
          <w:sz w:val="21"/>
          <w:szCs w:val="21"/>
        </w:rPr>
        <w:t xml:space="preserve"> serra Tapirapuã o caminhão apresentou problemas m</w:t>
      </w:r>
      <w:r w:rsidR="00CC1353">
        <w:rPr>
          <w:rFonts w:ascii="Arial" w:hAnsi="Arial" w:cs="Arial"/>
          <w:i/>
          <w:sz w:val="21"/>
          <w:szCs w:val="21"/>
        </w:rPr>
        <w:t>ecânicos, o que se repetiu por seis</w:t>
      </w:r>
      <w:r w:rsidRPr="00596DAB">
        <w:rPr>
          <w:rFonts w:ascii="Arial" w:hAnsi="Arial" w:cs="Arial"/>
          <w:i/>
          <w:sz w:val="21"/>
          <w:szCs w:val="21"/>
        </w:rPr>
        <w:t xml:space="preserve"> vezes. Enquanto aguardava o conserto, Dona Maria sentava em um colchão com seus filhos deitados em seu colo e as onças rodeavam o caminhão, ela chorava muito com medo do perigo, e pela situação que se encontrava ali, pois passavam fome e sede. 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Mesmo com tantas dificuldades conseguiram chegar a Tangara da Serra em 1961, onde montaram acampamento na vila Goiana, e seu esposo começou a trabalhar montando a serraria do senhor Aderaldo.  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>Dona Maria, popularmente conhecida como, Maria cinturão, Maria parteira, Maria bezendeira ou Maria do Julio passou muitas dificuldades, pois na época em Tangará havia somente de 10 a 15 famílias.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>Tinha que fazer compra em Nova Olímpia, seu esposo ia andando buscar mantimento pra família, e chegava com os pés cheios de bolhas, enfrentava onça nas estradas.</w:t>
      </w:r>
    </w:p>
    <w:p w:rsidR="00CC1353" w:rsidRDefault="00CC1353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>Em 1963 nasceu seu filho caçula, e alguns anos depois Dona Maria perdeu um dos seus filhos vindo a falecer com sete anos de idade trazendo muita tristeza a família.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Quando estava morando em uma chácara na Vila Goiânia, hoje um lindo bairro da nossa Tangara Dona Maria teve que alimentar seus filhos com leite de uma arvore chamada </w:t>
      </w:r>
      <w:proofErr w:type="spellStart"/>
      <w:r w:rsidRPr="00596DAB">
        <w:rPr>
          <w:rFonts w:ascii="Arial" w:hAnsi="Arial" w:cs="Arial"/>
          <w:i/>
          <w:sz w:val="21"/>
          <w:szCs w:val="21"/>
        </w:rPr>
        <w:t>sovera</w:t>
      </w:r>
      <w:proofErr w:type="spellEnd"/>
      <w:r w:rsidRPr="00596DAB">
        <w:rPr>
          <w:rFonts w:ascii="Arial" w:hAnsi="Arial" w:cs="Arial"/>
          <w:i/>
          <w:sz w:val="21"/>
          <w:szCs w:val="21"/>
        </w:rPr>
        <w:t>, folhas e frutos do campo.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Dona Maria ajudou muitas mulheres na hora do parto muitas vezes tendo de levar as grávidas ate Nortelândia com a ajuda do Dr. Armando e Dona </w:t>
      </w:r>
      <w:proofErr w:type="spellStart"/>
      <w:r w:rsidRPr="00596DAB">
        <w:rPr>
          <w:rFonts w:ascii="Arial" w:hAnsi="Arial" w:cs="Arial"/>
          <w:i/>
          <w:sz w:val="21"/>
          <w:szCs w:val="21"/>
        </w:rPr>
        <w:t>Thays</w:t>
      </w:r>
      <w:proofErr w:type="spellEnd"/>
      <w:r w:rsidRPr="00596DAB">
        <w:rPr>
          <w:rFonts w:ascii="Arial" w:hAnsi="Arial" w:cs="Arial"/>
          <w:i/>
          <w:sz w:val="21"/>
          <w:szCs w:val="21"/>
        </w:rPr>
        <w:t xml:space="preserve"> Barbosa, onde muitas crianças nasciam no meio do caminho com as graças de Deus e o coração bondoso de Dona Maria.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>Dona Maria quem marcou o lugar e enterrou o primeiro bebê morto no parto onde hoje e o memorial dos pioneiros.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lastRenderedPageBreak/>
        <w:t xml:space="preserve">Recebeu carta de boa parteira, Titulo de Cidadã Benemérita, foi consagrada Madrinha de muitos cidadãos pelo bem que fez a muitas pessoas em Tangará da Serra.        </w:t>
      </w:r>
    </w:p>
    <w:p w:rsidR="00596DAB" w:rsidRPr="00596DAB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</w:p>
    <w:p w:rsidR="00424776" w:rsidRDefault="00596DAB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>Maria Biasoli da Silva veio a falecer em 2015 deixando muitas saudades aos familiares e amigos</w:t>
      </w:r>
      <w:r w:rsidR="00EC31FC" w:rsidRPr="00596DAB">
        <w:rPr>
          <w:rFonts w:ascii="Arial" w:hAnsi="Arial" w:cs="Arial"/>
          <w:i/>
          <w:sz w:val="21"/>
          <w:szCs w:val="21"/>
        </w:rPr>
        <w:t>.</w:t>
      </w:r>
    </w:p>
    <w:p w:rsidR="00424776" w:rsidRDefault="00424776" w:rsidP="00424776">
      <w:pPr>
        <w:spacing w:line="276" w:lineRule="auto"/>
        <w:ind w:left="1418"/>
        <w:jc w:val="both"/>
        <w:rPr>
          <w:rFonts w:ascii="Arial" w:hAnsi="Arial" w:cs="Arial"/>
          <w:i/>
          <w:sz w:val="21"/>
          <w:szCs w:val="21"/>
        </w:rPr>
      </w:pPr>
    </w:p>
    <w:p w:rsidR="00424776" w:rsidRPr="00424776" w:rsidRDefault="00424776" w:rsidP="00424776">
      <w:pPr>
        <w:spacing w:line="276" w:lineRule="auto"/>
        <w:ind w:left="1560"/>
        <w:jc w:val="both"/>
        <w:rPr>
          <w:rFonts w:ascii="Arial" w:hAnsi="Arial" w:cs="Arial"/>
          <w:sz w:val="21"/>
          <w:szCs w:val="21"/>
        </w:rPr>
      </w:pPr>
      <w:r w:rsidRPr="00424776">
        <w:rPr>
          <w:rFonts w:ascii="Arial" w:hAnsi="Arial" w:cs="Arial"/>
          <w:i/>
          <w:sz w:val="21"/>
          <w:szCs w:val="21"/>
        </w:rPr>
        <w:t>Diante o exposto, nada mais justo que homenagear essa pessoa que</w:t>
      </w:r>
      <w:r>
        <w:rPr>
          <w:rFonts w:ascii="Arial" w:hAnsi="Arial" w:cs="Arial"/>
          <w:i/>
          <w:sz w:val="21"/>
          <w:szCs w:val="21"/>
        </w:rPr>
        <w:t xml:space="preserve"> residiu por 54</w:t>
      </w:r>
      <w:r w:rsidRPr="00424776">
        <w:rPr>
          <w:rFonts w:ascii="Arial" w:hAnsi="Arial" w:cs="Arial"/>
          <w:i/>
          <w:sz w:val="21"/>
          <w:szCs w:val="21"/>
        </w:rPr>
        <w:t xml:space="preserve"> anos em Tangará da Serra, e teve sua importância para o município, nominando para</w:t>
      </w:r>
      <w:r>
        <w:rPr>
          <w:rFonts w:ascii="Arial" w:hAnsi="Arial" w:cs="Arial"/>
          <w:i/>
          <w:sz w:val="21"/>
          <w:szCs w:val="21"/>
        </w:rPr>
        <w:t xml:space="preserve"> </w:t>
      </w:r>
      <w:r w:rsidRPr="00424776">
        <w:rPr>
          <w:rFonts w:ascii="Arial" w:hAnsi="Arial" w:cs="Arial"/>
          <w:b/>
          <w:i/>
          <w:sz w:val="21"/>
          <w:szCs w:val="21"/>
        </w:rPr>
        <w:t xml:space="preserve">Maria Biasoli da Silva a </w:t>
      </w:r>
      <w:r w:rsidRPr="00424776">
        <w:rPr>
          <w:rFonts w:ascii="Arial" w:hAnsi="Arial" w:cs="Arial"/>
          <w:i/>
          <w:sz w:val="21"/>
          <w:szCs w:val="21"/>
        </w:rPr>
        <w:t xml:space="preserve">Sala de Parto do Hospital Municipal Arlete Daisy </w:t>
      </w:r>
      <w:proofErr w:type="spellStart"/>
      <w:r w:rsidRPr="00424776">
        <w:rPr>
          <w:rFonts w:ascii="Arial" w:hAnsi="Arial" w:cs="Arial"/>
          <w:i/>
          <w:sz w:val="21"/>
          <w:szCs w:val="21"/>
        </w:rPr>
        <w:t>Cichetti</w:t>
      </w:r>
      <w:proofErr w:type="spellEnd"/>
      <w:r w:rsidRPr="00424776">
        <w:rPr>
          <w:rFonts w:ascii="Arial" w:hAnsi="Arial" w:cs="Arial"/>
          <w:i/>
          <w:sz w:val="21"/>
          <w:szCs w:val="21"/>
        </w:rPr>
        <w:t xml:space="preserve"> de Brito.  </w:t>
      </w:r>
      <w:r w:rsidRPr="00424776">
        <w:rPr>
          <w:rFonts w:ascii="Arial" w:hAnsi="Arial" w:cs="Arial"/>
          <w:sz w:val="21"/>
          <w:szCs w:val="21"/>
        </w:rPr>
        <w:t xml:space="preserve"> </w:t>
      </w:r>
    </w:p>
    <w:p w:rsidR="00424776" w:rsidRPr="00424776" w:rsidRDefault="00424776" w:rsidP="00424776">
      <w:pPr>
        <w:jc w:val="both"/>
        <w:rPr>
          <w:rFonts w:ascii="Arial" w:hAnsi="Arial" w:cs="Arial"/>
          <w:sz w:val="21"/>
          <w:szCs w:val="21"/>
        </w:rPr>
      </w:pPr>
    </w:p>
    <w:p w:rsidR="00C63DF8" w:rsidRPr="00596DAB" w:rsidRDefault="00871053" w:rsidP="00596DAB">
      <w:pPr>
        <w:spacing w:line="276" w:lineRule="auto"/>
        <w:ind w:left="1560"/>
        <w:jc w:val="both"/>
        <w:rPr>
          <w:rFonts w:ascii="Arial" w:hAnsi="Arial" w:cs="Arial"/>
          <w:i/>
          <w:sz w:val="21"/>
          <w:szCs w:val="21"/>
        </w:rPr>
      </w:pPr>
      <w:r w:rsidRPr="00596DAB">
        <w:rPr>
          <w:rFonts w:ascii="Arial" w:hAnsi="Arial" w:cs="Arial"/>
          <w:i/>
          <w:sz w:val="21"/>
          <w:szCs w:val="21"/>
        </w:rPr>
        <w:t xml:space="preserve"> </w:t>
      </w:r>
      <w:r w:rsidR="0017485B" w:rsidRPr="00596DAB">
        <w:rPr>
          <w:rFonts w:ascii="Arial" w:hAnsi="Arial" w:cs="Arial"/>
          <w:i/>
          <w:sz w:val="21"/>
          <w:szCs w:val="21"/>
        </w:rPr>
        <w:t xml:space="preserve"> </w:t>
      </w:r>
      <w:r w:rsidR="00CD4A3B" w:rsidRPr="00596DAB">
        <w:rPr>
          <w:rFonts w:ascii="Arial" w:hAnsi="Arial" w:cs="Arial"/>
          <w:i/>
          <w:sz w:val="21"/>
          <w:szCs w:val="21"/>
        </w:rPr>
        <w:t xml:space="preserve"> </w:t>
      </w:r>
    </w:p>
    <w:p w:rsidR="00C63DF8" w:rsidRPr="00596DAB" w:rsidRDefault="00C63DF8" w:rsidP="00CD4A3B">
      <w:pPr>
        <w:jc w:val="both"/>
        <w:rPr>
          <w:rFonts w:ascii="Arial" w:hAnsi="Arial" w:cs="Arial"/>
          <w:i/>
          <w:sz w:val="22"/>
          <w:szCs w:val="22"/>
        </w:rPr>
      </w:pPr>
    </w:p>
    <w:p w:rsidR="00C63DF8" w:rsidRPr="00C651E4" w:rsidRDefault="00C63DF8" w:rsidP="00660DD4">
      <w:pPr>
        <w:pStyle w:val="Corpodetexto"/>
        <w:spacing w:before="240" w:after="0" w:line="276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C651E4">
        <w:rPr>
          <w:rFonts w:ascii="Arial" w:hAnsi="Arial" w:cs="Arial"/>
          <w:sz w:val="22"/>
          <w:szCs w:val="22"/>
        </w:rPr>
        <w:t>Ressaltamos ainda</w:t>
      </w:r>
      <w:r w:rsidR="00AE568A">
        <w:rPr>
          <w:rFonts w:ascii="Arial" w:hAnsi="Arial" w:cs="Arial"/>
          <w:sz w:val="22"/>
          <w:szCs w:val="22"/>
        </w:rPr>
        <w:t xml:space="preserve"> que</w:t>
      </w:r>
      <w:r w:rsidRPr="00C651E4">
        <w:rPr>
          <w:rFonts w:ascii="Arial" w:hAnsi="Arial" w:cs="Arial"/>
          <w:sz w:val="22"/>
          <w:szCs w:val="22"/>
        </w:rPr>
        <w:t xml:space="preserve">, </w:t>
      </w:r>
      <w:r w:rsidR="00AE568A">
        <w:rPr>
          <w:rFonts w:ascii="Arial" w:hAnsi="Arial" w:cs="Arial"/>
          <w:sz w:val="22"/>
          <w:szCs w:val="22"/>
        </w:rPr>
        <w:t xml:space="preserve">conforme informações do setor </w:t>
      </w:r>
      <w:r w:rsidRPr="00C651E4">
        <w:rPr>
          <w:rFonts w:ascii="Arial" w:hAnsi="Arial" w:cs="Arial"/>
          <w:sz w:val="22"/>
          <w:szCs w:val="22"/>
        </w:rPr>
        <w:t>responsável</w:t>
      </w:r>
      <w:r w:rsidR="00AE568A">
        <w:rPr>
          <w:rFonts w:ascii="Arial" w:hAnsi="Arial" w:cs="Arial"/>
          <w:sz w:val="22"/>
          <w:szCs w:val="22"/>
        </w:rPr>
        <w:t>, a</w:t>
      </w:r>
      <w:r w:rsidRPr="00C651E4">
        <w:rPr>
          <w:rFonts w:ascii="Arial" w:hAnsi="Arial" w:cs="Arial"/>
          <w:sz w:val="22"/>
          <w:szCs w:val="22"/>
        </w:rPr>
        <w:t xml:space="preserve"> </w:t>
      </w:r>
      <w:r w:rsidR="00AE568A">
        <w:rPr>
          <w:rFonts w:ascii="Arial" w:hAnsi="Arial" w:cs="Arial"/>
          <w:sz w:val="21"/>
          <w:szCs w:val="21"/>
        </w:rPr>
        <w:t>Sala de Parto do</w:t>
      </w:r>
      <w:r w:rsidR="0003504C">
        <w:rPr>
          <w:rFonts w:ascii="Arial" w:hAnsi="Arial" w:cs="Arial"/>
          <w:sz w:val="21"/>
          <w:szCs w:val="21"/>
        </w:rPr>
        <w:t xml:space="preserve"> supracitado</w:t>
      </w:r>
      <w:r w:rsidR="00AE568A">
        <w:rPr>
          <w:rFonts w:ascii="Arial" w:hAnsi="Arial" w:cs="Arial"/>
          <w:sz w:val="21"/>
          <w:szCs w:val="21"/>
        </w:rPr>
        <w:t xml:space="preserve"> Hospital Municipal ainda não foi nominada</w:t>
      </w:r>
      <w:r w:rsidR="0003504C">
        <w:rPr>
          <w:rFonts w:ascii="Arial" w:hAnsi="Arial" w:cs="Arial"/>
          <w:sz w:val="21"/>
          <w:szCs w:val="21"/>
        </w:rPr>
        <w:t>,</w:t>
      </w:r>
      <w:r w:rsidRPr="00C651E4">
        <w:rPr>
          <w:rFonts w:ascii="Arial" w:hAnsi="Arial" w:cs="Arial"/>
          <w:sz w:val="22"/>
          <w:szCs w:val="22"/>
        </w:rPr>
        <w:t xml:space="preserve"> e nos foi dado o aval para a denominação da referida </w:t>
      </w:r>
      <w:r w:rsidR="00AE568A">
        <w:rPr>
          <w:rFonts w:ascii="Arial" w:hAnsi="Arial" w:cs="Arial"/>
          <w:sz w:val="22"/>
          <w:szCs w:val="22"/>
        </w:rPr>
        <w:t>Sala</w:t>
      </w:r>
      <w:r w:rsidRPr="00C651E4">
        <w:rPr>
          <w:rFonts w:ascii="Arial" w:hAnsi="Arial" w:cs="Arial"/>
          <w:sz w:val="22"/>
          <w:szCs w:val="22"/>
        </w:rPr>
        <w:t>.</w:t>
      </w:r>
    </w:p>
    <w:p w:rsidR="00D808B1" w:rsidRPr="00C651E4" w:rsidRDefault="00D808B1" w:rsidP="00660DD4">
      <w:pPr>
        <w:pStyle w:val="Corpodetexto"/>
        <w:spacing w:before="240" w:after="0" w:line="276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C651E4">
        <w:rPr>
          <w:rFonts w:ascii="Arial" w:hAnsi="Arial" w:cs="Arial"/>
          <w:sz w:val="22"/>
          <w:szCs w:val="22"/>
        </w:rPr>
        <w:t xml:space="preserve">Assim conto com o habitual apoio dos nobres pares, para aprovação do referido Projeto de Lei. </w:t>
      </w:r>
      <w:r w:rsidRPr="00C651E4">
        <w:rPr>
          <w:rFonts w:ascii="Arial" w:hAnsi="Arial" w:cs="Arial"/>
          <w:b/>
          <w:sz w:val="22"/>
          <w:szCs w:val="22"/>
        </w:rPr>
        <w:t xml:space="preserve">Em </w:t>
      </w:r>
      <w:r w:rsidR="00AE568A">
        <w:rPr>
          <w:rFonts w:ascii="Arial" w:hAnsi="Arial" w:cs="Arial"/>
          <w:b/>
          <w:sz w:val="22"/>
          <w:szCs w:val="22"/>
        </w:rPr>
        <w:t xml:space="preserve">Regime de Urgência </w:t>
      </w:r>
      <w:r w:rsidR="00C82486">
        <w:rPr>
          <w:rFonts w:ascii="Arial" w:hAnsi="Arial" w:cs="Arial"/>
          <w:b/>
          <w:sz w:val="22"/>
          <w:szCs w:val="22"/>
        </w:rPr>
        <w:t>Especial</w:t>
      </w:r>
      <w:r w:rsidRPr="00C651E4">
        <w:rPr>
          <w:rFonts w:ascii="Arial" w:hAnsi="Arial" w:cs="Arial"/>
          <w:sz w:val="22"/>
          <w:szCs w:val="22"/>
        </w:rPr>
        <w:t xml:space="preserve">. </w:t>
      </w:r>
    </w:p>
    <w:p w:rsidR="00CD4A3B" w:rsidRPr="00C651E4" w:rsidRDefault="00CD4A3B" w:rsidP="00CD4A3B">
      <w:pPr>
        <w:jc w:val="both"/>
        <w:rPr>
          <w:rFonts w:ascii="Arial" w:hAnsi="Arial" w:cs="Arial"/>
          <w:sz w:val="22"/>
          <w:szCs w:val="22"/>
        </w:rPr>
      </w:pPr>
      <w:r w:rsidRPr="00C651E4">
        <w:rPr>
          <w:rFonts w:ascii="Arial" w:hAnsi="Arial" w:cs="Arial"/>
          <w:sz w:val="22"/>
          <w:szCs w:val="22"/>
        </w:rPr>
        <w:t xml:space="preserve"> </w:t>
      </w:r>
    </w:p>
    <w:p w:rsidR="00246DAD" w:rsidRPr="00C651E4" w:rsidRDefault="00246DAD" w:rsidP="00660DD4">
      <w:pPr>
        <w:ind w:firstLine="1418"/>
        <w:rPr>
          <w:sz w:val="22"/>
          <w:szCs w:val="22"/>
        </w:rPr>
      </w:pPr>
    </w:p>
    <w:p w:rsidR="00246DAD" w:rsidRPr="00C651E4" w:rsidRDefault="00246DAD" w:rsidP="00660DD4">
      <w:pPr>
        <w:ind w:firstLine="1418"/>
        <w:rPr>
          <w:sz w:val="22"/>
          <w:szCs w:val="22"/>
        </w:rPr>
      </w:pPr>
    </w:p>
    <w:p w:rsidR="00246DAD" w:rsidRPr="00C651E4" w:rsidRDefault="00246DAD" w:rsidP="00660DD4">
      <w:pPr>
        <w:ind w:firstLine="1418"/>
        <w:rPr>
          <w:sz w:val="22"/>
          <w:szCs w:val="22"/>
        </w:rPr>
      </w:pPr>
    </w:p>
    <w:p w:rsidR="00CD4A3B" w:rsidRPr="00C651E4" w:rsidRDefault="00CD4A3B" w:rsidP="00660DD4">
      <w:pPr>
        <w:ind w:firstLine="1418"/>
        <w:rPr>
          <w:rFonts w:ascii="Arial" w:hAnsi="Arial" w:cs="Arial"/>
          <w:sz w:val="22"/>
          <w:szCs w:val="22"/>
        </w:rPr>
      </w:pPr>
      <w:r w:rsidRPr="00C651E4">
        <w:rPr>
          <w:sz w:val="22"/>
          <w:szCs w:val="22"/>
        </w:rPr>
        <w:t xml:space="preserve"> </w:t>
      </w:r>
      <w:r w:rsidR="00B84673" w:rsidRPr="00C651E4">
        <w:rPr>
          <w:rFonts w:ascii="Arial" w:hAnsi="Arial" w:cs="Arial"/>
          <w:sz w:val="22"/>
          <w:szCs w:val="22"/>
        </w:rPr>
        <w:t>Anexamos ainda a esse Projeto os seguintes documento</w:t>
      </w:r>
      <w:r w:rsidR="005C241D" w:rsidRPr="00C651E4">
        <w:rPr>
          <w:rFonts w:ascii="Arial" w:hAnsi="Arial" w:cs="Arial"/>
          <w:sz w:val="22"/>
          <w:szCs w:val="22"/>
        </w:rPr>
        <w:t>s</w:t>
      </w:r>
      <w:r w:rsidR="00B84673" w:rsidRPr="00C651E4">
        <w:rPr>
          <w:rFonts w:ascii="Arial" w:hAnsi="Arial" w:cs="Arial"/>
          <w:sz w:val="22"/>
          <w:szCs w:val="22"/>
        </w:rPr>
        <w:t>:</w:t>
      </w:r>
    </w:p>
    <w:p w:rsidR="00B84673" w:rsidRPr="00C651E4" w:rsidRDefault="00B84673" w:rsidP="00CD4A3B">
      <w:pPr>
        <w:rPr>
          <w:rFonts w:ascii="Arial" w:hAnsi="Arial" w:cs="Arial"/>
          <w:sz w:val="22"/>
          <w:szCs w:val="22"/>
        </w:rPr>
      </w:pPr>
    </w:p>
    <w:p w:rsidR="00B84673" w:rsidRPr="00C651E4" w:rsidRDefault="00B84673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2"/>
          <w:szCs w:val="22"/>
        </w:rPr>
      </w:pPr>
      <w:r w:rsidRPr="00C651E4">
        <w:rPr>
          <w:rFonts w:ascii="Arial" w:hAnsi="Arial" w:cs="Arial"/>
          <w:sz w:val="22"/>
          <w:szCs w:val="22"/>
        </w:rPr>
        <w:t>Certidão de óbito;</w:t>
      </w:r>
    </w:p>
    <w:p w:rsidR="0042726C" w:rsidRPr="00C651E4" w:rsidRDefault="00AE568A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Oficio 061</w:t>
      </w:r>
      <w:r w:rsidR="0042726C" w:rsidRPr="00C651E4">
        <w:rPr>
          <w:rFonts w:ascii="Arial" w:hAnsi="Arial" w:cs="Arial"/>
          <w:sz w:val="22"/>
          <w:szCs w:val="22"/>
        </w:rPr>
        <w:t>/GVEA/2023 para o Instituto Histórico e Geográfico de Tangará da Serra/MT;</w:t>
      </w:r>
    </w:p>
    <w:p w:rsidR="00D10926" w:rsidRDefault="00AE568A" w:rsidP="00307776">
      <w:pPr>
        <w:pStyle w:val="PargrafodaLista"/>
        <w:numPr>
          <w:ilvl w:val="0"/>
          <w:numId w:val="1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Parecer 022</w:t>
      </w:r>
      <w:r w:rsidR="00307776" w:rsidRPr="00C651E4">
        <w:rPr>
          <w:rFonts w:ascii="Arial" w:hAnsi="Arial" w:cs="Arial"/>
          <w:sz w:val="22"/>
          <w:szCs w:val="22"/>
        </w:rPr>
        <w:t>/2023 do Instituto Histórico e Geográfico de Tangará da Serra/MT</w:t>
      </w:r>
      <w:r w:rsidR="00D10926">
        <w:rPr>
          <w:rFonts w:ascii="Arial" w:hAnsi="Arial" w:cs="Arial"/>
          <w:sz w:val="22"/>
          <w:szCs w:val="22"/>
        </w:rPr>
        <w:t>;</w:t>
      </w:r>
    </w:p>
    <w:p w:rsidR="00307776" w:rsidRPr="00C651E4" w:rsidRDefault="00307776" w:rsidP="00307776">
      <w:pPr>
        <w:pStyle w:val="PargrafodaLista"/>
        <w:spacing w:line="276" w:lineRule="auto"/>
        <w:ind w:left="840"/>
        <w:jc w:val="both"/>
        <w:rPr>
          <w:rFonts w:ascii="Arial" w:hAnsi="Arial" w:cs="Arial"/>
          <w:sz w:val="22"/>
          <w:szCs w:val="22"/>
        </w:rPr>
      </w:pPr>
    </w:p>
    <w:p w:rsidR="00307776" w:rsidRPr="00C651E4" w:rsidRDefault="00307776" w:rsidP="00660DD4">
      <w:pPr>
        <w:pStyle w:val="PargrafodaLista"/>
        <w:spacing w:line="276" w:lineRule="auto"/>
        <w:ind w:left="0" w:firstLine="1418"/>
        <w:jc w:val="both"/>
        <w:rPr>
          <w:rFonts w:ascii="Arial" w:hAnsi="Arial" w:cs="Arial"/>
          <w:sz w:val="22"/>
          <w:szCs w:val="22"/>
        </w:rPr>
      </w:pPr>
      <w:r w:rsidRPr="00C651E4">
        <w:rPr>
          <w:rFonts w:ascii="Arial" w:hAnsi="Arial" w:cs="Arial"/>
          <w:sz w:val="22"/>
          <w:szCs w:val="22"/>
        </w:rPr>
        <w:t xml:space="preserve">Plenário das Deliberações “Daniel Lopes da Silva”, Câmara Municipal de Tangará da Serra, estado de Mato Grosso, aos </w:t>
      </w:r>
      <w:r w:rsidR="0009236F">
        <w:rPr>
          <w:rFonts w:ascii="Arial" w:hAnsi="Arial" w:cs="Arial"/>
          <w:sz w:val="22"/>
          <w:szCs w:val="22"/>
        </w:rPr>
        <w:t>cinco</w:t>
      </w:r>
      <w:r w:rsidRPr="00C651E4">
        <w:rPr>
          <w:rFonts w:ascii="Arial" w:hAnsi="Arial" w:cs="Arial"/>
          <w:sz w:val="22"/>
          <w:szCs w:val="22"/>
        </w:rPr>
        <w:t xml:space="preserve"> de </w:t>
      </w:r>
      <w:r w:rsidR="0009236F">
        <w:rPr>
          <w:rFonts w:ascii="Arial" w:hAnsi="Arial" w:cs="Arial"/>
          <w:sz w:val="22"/>
          <w:szCs w:val="22"/>
        </w:rPr>
        <w:t>dezem</w:t>
      </w:r>
      <w:r w:rsidR="00D10926">
        <w:rPr>
          <w:rFonts w:ascii="Arial" w:hAnsi="Arial" w:cs="Arial"/>
          <w:sz w:val="22"/>
          <w:szCs w:val="22"/>
        </w:rPr>
        <w:t>br</w:t>
      </w:r>
      <w:r w:rsidR="00DA5B59" w:rsidRPr="00C651E4">
        <w:rPr>
          <w:rFonts w:ascii="Arial" w:hAnsi="Arial" w:cs="Arial"/>
          <w:sz w:val="22"/>
          <w:szCs w:val="22"/>
        </w:rPr>
        <w:t>o</w:t>
      </w:r>
      <w:r w:rsidRPr="00C651E4">
        <w:rPr>
          <w:rFonts w:ascii="Arial" w:hAnsi="Arial" w:cs="Arial"/>
          <w:sz w:val="22"/>
          <w:szCs w:val="22"/>
        </w:rPr>
        <w:t xml:space="preserve"> do ano de dois mil e vinte</w:t>
      </w:r>
      <w:r w:rsidR="00EA2666" w:rsidRPr="00C651E4">
        <w:rPr>
          <w:rFonts w:ascii="Arial" w:hAnsi="Arial" w:cs="Arial"/>
          <w:sz w:val="22"/>
          <w:szCs w:val="22"/>
        </w:rPr>
        <w:t xml:space="preserve"> e</w:t>
      </w:r>
      <w:r w:rsidRPr="00C651E4">
        <w:rPr>
          <w:rFonts w:ascii="Arial" w:hAnsi="Arial" w:cs="Arial"/>
          <w:sz w:val="22"/>
          <w:szCs w:val="22"/>
        </w:rPr>
        <w:t xml:space="preserve"> </w:t>
      </w:r>
      <w:r w:rsidR="00EA2666" w:rsidRPr="00C651E4">
        <w:rPr>
          <w:rFonts w:ascii="Arial" w:hAnsi="Arial" w:cs="Arial"/>
          <w:sz w:val="22"/>
          <w:szCs w:val="22"/>
        </w:rPr>
        <w:t>três</w:t>
      </w:r>
      <w:r w:rsidRPr="00C651E4">
        <w:rPr>
          <w:rFonts w:ascii="Arial" w:hAnsi="Arial" w:cs="Arial"/>
          <w:sz w:val="22"/>
          <w:szCs w:val="22"/>
        </w:rPr>
        <w:t>.</w:t>
      </w:r>
    </w:p>
    <w:p w:rsidR="00307776" w:rsidRPr="00660DD4" w:rsidRDefault="00307776" w:rsidP="00307776">
      <w:pPr>
        <w:pStyle w:val="PargrafodaLista"/>
        <w:spacing w:line="276" w:lineRule="auto"/>
        <w:ind w:left="840"/>
        <w:rPr>
          <w:rFonts w:ascii="Arial" w:hAnsi="Arial" w:cs="Arial"/>
          <w:sz w:val="23"/>
          <w:szCs w:val="23"/>
        </w:rPr>
      </w:pPr>
    </w:p>
    <w:p w:rsidR="00246DAD" w:rsidRDefault="00246DAD" w:rsidP="00660DD4">
      <w:pPr>
        <w:jc w:val="center"/>
        <w:rPr>
          <w:rFonts w:ascii="Arial" w:hAnsi="Arial" w:cs="Arial"/>
          <w:b/>
          <w:sz w:val="22"/>
          <w:szCs w:val="22"/>
        </w:rPr>
      </w:pPr>
    </w:p>
    <w:p w:rsidR="00246DAD" w:rsidRDefault="00246DAD" w:rsidP="00660DD4">
      <w:pPr>
        <w:jc w:val="center"/>
        <w:rPr>
          <w:rFonts w:ascii="Arial" w:hAnsi="Arial" w:cs="Arial"/>
          <w:b/>
          <w:sz w:val="22"/>
          <w:szCs w:val="22"/>
        </w:rPr>
      </w:pPr>
    </w:p>
    <w:p w:rsidR="002E3C17" w:rsidRPr="007179F2" w:rsidRDefault="002E3C17" w:rsidP="00660DD4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Elaine Antunes</w:t>
      </w:r>
    </w:p>
    <w:p w:rsidR="002E3C17" w:rsidRPr="007179F2" w:rsidRDefault="002E3C17" w:rsidP="002E3C17">
      <w:pPr>
        <w:jc w:val="center"/>
        <w:rPr>
          <w:rFonts w:ascii="Arial" w:hAnsi="Arial" w:cs="Arial"/>
          <w:b/>
          <w:sz w:val="22"/>
          <w:szCs w:val="22"/>
        </w:rPr>
      </w:pPr>
      <w:r w:rsidRPr="007179F2">
        <w:rPr>
          <w:rFonts w:ascii="Arial" w:hAnsi="Arial" w:cs="Arial"/>
          <w:b/>
          <w:sz w:val="22"/>
          <w:szCs w:val="22"/>
        </w:rPr>
        <w:t>Vereadora</w:t>
      </w:r>
    </w:p>
    <w:p w:rsidR="005C241D" w:rsidRPr="005C241D" w:rsidRDefault="002E3C17" w:rsidP="005C241D">
      <w:pPr>
        <w:jc w:val="center"/>
        <w:rPr>
          <w:rFonts w:ascii="Arial" w:hAnsi="Arial" w:cs="Arial"/>
        </w:rPr>
      </w:pPr>
      <w:r w:rsidRPr="007179F2">
        <w:rPr>
          <w:rFonts w:ascii="Arial" w:hAnsi="Arial" w:cs="Arial"/>
        </w:rPr>
        <w:object w:dxaOrig="2760" w:dyaOrig="1455">
          <v:shape id="_x0000_i1026" type="#_x0000_t75" style="width:41.45pt;height:21.75pt" o:ole="">
            <v:imagedata r:id="rId8" o:title=""/>
          </v:shape>
          <o:OLEObject Type="Embed" ProgID="PBrush" ShapeID="_x0000_i1026" DrawAspect="Content" ObjectID="_1763266414" r:id="rId10"/>
        </w:object>
      </w:r>
    </w:p>
    <w:p w:rsidR="006C757F" w:rsidRDefault="006C757F" w:rsidP="006C757F">
      <w:pPr>
        <w:pStyle w:val="Recuodecorpodetexto3"/>
        <w:spacing w:after="0"/>
        <w:ind w:left="0"/>
        <w:rPr>
          <w:rFonts w:ascii="Calibri" w:hAnsi="Calibri" w:cs="Calibri"/>
          <w:color w:val="000000"/>
          <w:sz w:val="22"/>
          <w:szCs w:val="22"/>
        </w:rPr>
      </w:pPr>
    </w:p>
    <w:p w:rsidR="00276D80" w:rsidRDefault="00276D80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276D80" w:rsidRDefault="00276D80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F730C6" w:rsidRDefault="00F730C6" w:rsidP="007179F2">
      <w:pPr>
        <w:pStyle w:val="Recuodecorpodetexto3"/>
        <w:spacing w:after="0"/>
        <w:ind w:left="0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F730C6" w:rsidRDefault="00F730C6" w:rsidP="00F730C6"/>
    <w:p w:rsidR="006E2507" w:rsidRDefault="006E2507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611B8"/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>
      <w:pPr>
        <w:jc w:val="right"/>
      </w:pPr>
    </w:p>
    <w:p w:rsidR="00F730C6" w:rsidRDefault="00F730C6" w:rsidP="00F730C6"/>
    <w:p w:rsidR="00F730C6" w:rsidRDefault="00AE568A" w:rsidP="00F730C6">
      <w:r>
        <w:rPr>
          <w:noProof/>
        </w:rPr>
        <w:drawing>
          <wp:inline distT="0" distB="0" distL="0" distR="0">
            <wp:extent cx="5760085" cy="8544698"/>
            <wp:effectExtent l="19050" t="0" r="0" b="0"/>
            <wp:docPr id="4" name="Imagem 4" descr="C:\Users\Elaine\Desktop\PROJETO MARIA BIASOLI\CERT. ÓBITO MARIA BIASOLI DA SILV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aine\Desktop\PROJETO MARIA BIASOLI\CERT. ÓBITO MARIA BIASOLI DA SILVA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544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C6" w:rsidRDefault="00F730C6" w:rsidP="00F730C6"/>
    <w:p w:rsidR="00F730C6" w:rsidRDefault="00F730C6" w:rsidP="00F730C6"/>
    <w:p w:rsidR="0009236F" w:rsidRDefault="0009236F" w:rsidP="00F730C6">
      <w:pPr>
        <w:rPr>
          <w:noProof/>
        </w:rPr>
      </w:pPr>
    </w:p>
    <w:p w:rsidR="0009236F" w:rsidRDefault="0009236F" w:rsidP="00F730C6">
      <w:pPr>
        <w:rPr>
          <w:noProof/>
        </w:rPr>
      </w:pPr>
      <w:r>
        <w:rPr>
          <w:noProof/>
        </w:rPr>
        <w:drawing>
          <wp:inline distT="0" distB="0" distL="0" distR="0">
            <wp:extent cx="5760085" cy="813991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3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36F" w:rsidRDefault="0009236F" w:rsidP="00F730C6">
      <w:pPr>
        <w:rPr>
          <w:noProof/>
        </w:rPr>
      </w:pPr>
    </w:p>
    <w:p w:rsidR="0009236F" w:rsidRDefault="0009236F" w:rsidP="00F730C6">
      <w:pPr>
        <w:rPr>
          <w:noProof/>
        </w:rPr>
      </w:pPr>
    </w:p>
    <w:p w:rsidR="00F730C6" w:rsidRDefault="00F04A83" w:rsidP="00F730C6">
      <w:r>
        <w:rPr>
          <w:noProof/>
        </w:rPr>
        <w:lastRenderedPageBreak/>
        <w:drawing>
          <wp:inline distT="0" distB="0" distL="0" distR="0">
            <wp:extent cx="6092310" cy="8591107"/>
            <wp:effectExtent l="19050" t="0" r="369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4" cy="859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0C6" w:rsidRDefault="00F730C6" w:rsidP="00E0605A"/>
    <w:p w:rsidR="00353918" w:rsidRDefault="00353918" w:rsidP="00E0605A"/>
    <w:p w:rsidR="00353918" w:rsidRPr="00F730C6" w:rsidRDefault="00353918" w:rsidP="00E0605A"/>
    <w:sectPr w:rsidR="00353918" w:rsidRPr="00F730C6" w:rsidSect="007179F2">
      <w:footerReference w:type="default" r:id="rId14"/>
      <w:headerReference w:type="first" r:id="rId15"/>
      <w:type w:val="continuous"/>
      <w:pgSz w:w="11906" w:h="16838" w:code="9"/>
      <w:pgMar w:top="1134" w:right="1134" w:bottom="71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1587" w:rsidRDefault="000E1587" w:rsidP="002172CB">
      <w:pPr>
        <w:pStyle w:val="Cabealho"/>
      </w:pPr>
      <w:r>
        <w:separator/>
      </w:r>
    </w:p>
  </w:endnote>
  <w:endnote w:type="continuationSeparator" w:id="0">
    <w:p w:rsidR="000E1587" w:rsidRDefault="000E1587" w:rsidP="002172CB">
      <w:pPr>
        <w:pStyle w:val="Cabealh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0926" w:rsidRDefault="00D10926">
    <w:pPr>
      <w:pStyle w:val="Rodap"/>
      <w:jc w:val="center"/>
    </w:pPr>
  </w:p>
  <w:p w:rsidR="00D10926" w:rsidRDefault="00D1092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1587" w:rsidRDefault="000E1587" w:rsidP="002172CB">
      <w:pPr>
        <w:pStyle w:val="Cabealho"/>
      </w:pPr>
      <w:r>
        <w:separator/>
      </w:r>
    </w:p>
  </w:footnote>
  <w:footnote w:type="continuationSeparator" w:id="0">
    <w:p w:rsidR="000E1587" w:rsidRDefault="000E1587" w:rsidP="002172CB">
      <w:pPr>
        <w:pStyle w:val="Cabealh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1599"/>
      <w:gridCol w:w="271"/>
      <w:gridCol w:w="360"/>
      <w:gridCol w:w="656"/>
      <w:gridCol w:w="179"/>
      <w:gridCol w:w="406"/>
      <w:gridCol w:w="621"/>
      <w:gridCol w:w="612"/>
      <w:gridCol w:w="532"/>
      <w:gridCol w:w="894"/>
      <w:gridCol w:w="2057"/>
      <w:gridCol w:w="1008"/>
    </w:tblGrid>
    <w:tr w:rsidR="00D10926">
      <w:tc>
        <w:tcPr>
          <w:tcW w:w="1870" w:type="dxa"/>
          <w:gridSpan w:val="2"/>
          <w:tcBorders>
            <w:bottom w:val="single" w:sz="4" w:space="0" w:color="auto"/>
          </w:tcBorders>
        </w:tcPr>
        <w:p w:rsidR="00D10926" w:rsidRDefault="00D10926" w:rsidP="002172CB">
          <w:pPr>
            <w:pStyle w:val="Cabealho"/>
          </w:pPr>
          <w:r>
            <w:object w:dxaOrig="2280" w:dyaOrig="201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81.2pt;height:1in" o:ole="">
                <v:imagedata r:id="rId1" o:title=""/>
              </v:shape>
              <o:OLEObject Type="Embed" ProgID="PBrush" ShapeID="_x0000_i1027" DrawAspect="Content" ObjectID="_1763266415" r:id="rId2"/>
            </w:object>
          </w: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SECRETARIA DE APOIO À</w:t>
          </w: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sz w:val="12"/>
            </w:rPr>
          </w:pPr>
          <w:r>
            <w:rPr>
              <w:rFonts w:ascii="Arial" w:hAnsi="Arial" w:cs="Arial"/>
              <w:sz w:val="12"/>
            </w:rPr>
            <w:t>ATIVIDADE LEGISLATIVA</w:t>
          </w:r>
        </w:p>
      </w:tc>
      <w:tc>
        <w:tcPr>
          <w:tcW w:w="7325" w:type="dxa"/>
          <w:gridSpan w:val="10"/>
          <w:tcBorders>
            <w:bottom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68"/>
              <w:szCs w:val="68"/>
            </w:rPr>
          </w:pPr>
          <w:r w:rsidRPr="00107FA2">
            <w:rPr>
              <w:rFonts w:ascii="Arial" w:hAnsi="Arial" w:cs="Arial"/>
              <w:b/>
              <w:bCs/>
              <w:sz w:val="68"/>
              <w:szCs w:val="68"/>
            </w:rPr>
            <w:t>CÂMARA MUNICIPAL</w:t>
          </w:r>
        </w:p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sz w:val="34"/>
              <w:szCs w:val="34"/>
            </w:rPr>
          </w:pPr>
          <w:r w:rsidRPr="00107FA2">
            <w:rPr>
              <w:rFonts w:ascii="Arial" w:hAnsi="Arial" w:cs="Arial"/>
              <w:sz w:val="34"/>
              <w:szCs w:val="34"/>
            </w:rPr>
            <w:t>Tangará da Serra      Estado de Mato Grosso</w:t>
          </w:r>
        </w:p>
      </w:tc>
    </w:tr>
    <w:tr w:rsidR="00D10926">
      <w:trPr>
        <w:trHeight w:val="125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Controle de</w:t>
          </w:r>
        </w:p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Tramitação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Votos</w:t>
          </w:r>
        </w:p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Favor</w:t>
          </w: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Votos</w:t>
          </w:r>
        </w:p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Contra</w:t>
          </w: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Abst</w:t>
          </w:r>
          <w:proofErr w:type="spellEnd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.</w:t>
          </w: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Apro</w:t>
          </w:r>
          <w:proofErr w:type="spellEnd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-</w:t>
          </w:r>
        </w:p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Vados</w:t>
          </w:r>
          <w:proofErr w:type="spellEnd"/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Rejei-</w:t>
          </w:r>
        </w:p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proofErr w:type="spellStart"/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Tados</w:t>
          </w:r>
          <w:proofErr w:type="spellEnd"/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F2782E">
            <w:rPr>
              <w:rFonts w:ascii="Arial" w:hAnsi="Arial" w:cs="Arial"/>
              <w:b/>
              <w:bCs/>
              <w:sz w:val="16"/>
              <w:szCs w:val="16"/>
            </w:rPr>
            <w:t>Visto</w:t>
          </w:r>
        </w:p>
      </w:tc>
      <w:tc>
        <w:tcPr>
          <w:tcW w:w="2951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r>
            <w:rPr>
              <w:rFonts w:ascii="Arial" w:hAnsi="Arial" w:cs="Arial"/>
              <w:bCs/>
            </w:rPr>
            <w:t>(</w:t>
          </w:r>
          <w:r w:rsidRPr="00540D05">
            <w:rPr>
              <w:rFonts w:ascii="Arial" w:hAnsi="Arial" w:cs="Arial"/>
              <w:b/>
              <w:bCs/>
            </w:rPr>
            <w:t>X</w:t>
          </w:r>
          <w:r w:rsidRPr="00F2782E">
            <w:rPr>
              <w:rFonts w:ascii="Arial" w:hAnsi="Arial" w:cs="Arial"/>
              <w:bCs/>
            </w:rPr>
            <w:t xml:space="preserve">) Projeto de </w:t>
          </w:r>
          <w:r>
            <w:rPr>
              <w:rFonts w:ascii="Arial" w:hAnsi="Arial" w:cs="Arial"/>
              <w:bCs/>
            </w:rPr>
            <w:t>Lei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Requerimento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Indicação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Moção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Emenda à LOM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Projeto de Resolução</w:t>
          </w:r>
        </w:p>
        <w:p w:rsidR="00D10926" w:rsidRPr="00F2782E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Parecer</w:t>
          </w:r>
        </w:p>
        <w:p w:rsidR="00D10926" w:rsidRPr="002172CB" w:rsidRDefault="00D10926" w:rsidP="00F2782E">
          <w:pPr>
            <w:pStyle w:val="Cabealho"/>
            <w:spacing w:line="360" w:lineRule="aut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Cs/>
            </w:rPr>
            <w:t xml:space="preserve">(   </w:t>
          </w:r>
          <w:proofErr w:type="gramEnd"/>
          <w:r w:rsidRPr="00F2782E">
            <w:rPr>
              <w:rFonts w:ascii="Arial" w:hAnsi="Arial" w:cs="Arial"/>
              <w:bCs/>
            </w:rPr>
            <w:t>) Outros ___________</w:t>
          </w:r>
        </w:p>
      </w:tc>
      <w:tc>
        <w:tcPr>
          <w:tcW w:w="1008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</w:tcPr>
        <w:p w:rsidR="00D10926" w:rsidRPr="00FD1B0F" w:rsidRDefault="00D10926" w:rsidP="002172CB">
          <w:pPr>
            <w:pStyle w:val="Cabealho"/>
            <w:jc w:val="center"/>
            <w:rPr>
              <w:rFonts w:ascii="Arial" w:hAnsi="Arial" w:cs="Arial"/>
              <w:b/>
              <w:bCs/>
              <w:sz w:val="20"/>
              <w:szCs w:val="20"/>
            </w:rPr>
          </w:pPr>
          <w:r w:rsidRPr="00FD1B0F">
            <w:rPr>
              <w:rFonts w:ascii="Arial" w:hAnsi="Arial" w:cs="Arial"/>
              <w:b/>
              <w:bCs/>
              <w:sz w:val="20"/>
              <w:szCs w:val="20"/>
            </w:rPr>
            <w:t>Número</w:t>
          </w:r>
        </w:p>
      </w:tc>
    </w:tr>
    <w:tr w:rsidR="00D10926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1ª Discussão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(     )</w:t>
          </w:r>
        </w:p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Única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>..............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 xml:space="preserve"> 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(  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)</w:t>
          </w:r>
        </w:p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top w:val="nil"/>
            <w:left w:val="single" w:sz="4" w:space="0" w:color="auto"/>
            <w:right w:val="single" w:sz="4" w:space="0" w:color="auto"/>
          </w:tcBorders>
        </w:tcPr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</w:tcPr>
        <w:p w:rsidR="00D10926" w:rsidRPr="00FD1B0F" w:rsidRDefault="008E28A0" w:rsidP="00EA2666">
          <w:pPr>
            <w:pStyle w:val="Cabealh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>55</w:t>
          </w:r>
          <w:r w:rsidR="00D10926">
            <w:rPr>
              <w:rFonts w:ascii="Arial" w:hAnsi="Arial" w:cs="Arial"/>
              <w:b/>
              <w:bCs/>
            </w:rPr>
            <w:t>/2023</w:t>
          </w:r>
        </w:p>
      </w:tc>
    </w:tr>
    <w:tr w:rsidR="00D10926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  <w:p w:rsidR="00D10926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2ª Discussão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 xml:space="preserve">   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>(     )</w:t>
          </w:r>
        </w:p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10926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Redação Final</w:t>
          </w:r>
        </w:p>
        <w:p w:rsidR="00D10926" w:rsidRPr="00107FA2" w:rsidRDefault="00D10926" w:rsidP="002172CB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10926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proofErr w:type="spellStart"/>
          <w:r>
            <w:rPr>
              <w:rFonts w:ascii="Arial" w:hAnsi="Arial" w:cs="Arial"/>
              <w:bCs/>
              <w:sz w:val="16"/>
              <w:szCs w:val="16"/>
            </w:rPr>
            <w:t>Conces</w:t>
          </w:r>
          <w:proofErr w:type="spellEnd"/>
          <w:r>
            <w:rPr>
              <w:rFonts w:ascii="Arial" w:hAnsi="Arial" w:cs="Arial"/>
              <w:bCs/>
              <w:sz w:val="16"/>
              <w:szCs w:val="16"/>
            </w:rPr>
            <w:t xml:space="preserve">. </w:t>
          </w:r>
          <w:proofErr w:type="gramStart"/>
          <w:r>
            <w:rPr>
              <w:rFonts w:ascii="Arial" w:hAnsi="Arial" w:cs="Arial"/>
              <w:bCs/>
              <w:sz w:val="16"/>
              <w:szCs w:val="16"/>
            </w:rPr>
            <w:t>de</w:t>
          </w:r>
          <w:proofErr w:type="gramEnd"/>
          <w:r>
            <w:rPr>
              <w:rFonts w:ascii="Arial" w:hAnsi="Arial" w:cs="Arial"/>
              <w:bCs/>
              <w:sz w:val="16"/>
              <w:szCs w:val="16"/>
            </w:rPr>
            <w:t xml:space="preserve"> Vista</w:t>
          </w:r>
        </w:p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nil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10926">
      <w:trPr>
        <w:trHeight w:val="122"/>
      </w:trPr>
      <w:tc>
        <w:tcPr>
          <w:tcW w:w="159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>Outros</w:t>
          </w:r>
        </w:p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  <w:r>
            <w:rPr>
              <w:rFonts w:ascii="Arial" w:hAnsi="Arial" w:cs="Arial"/>
              <w:bCs/>
              <w:sz w:val="16"/>
              <w:szCs w:val="16"/>
            </w:rPr>
            <w:t xml:space="preserve">          /          /</w:t>
          </w:r>
        </w:p>
      </w:tc>
      <w:tc>
        <w:tcPr>
          <w:tcW w:w="63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5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8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6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53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2951" w:type="dxa"/>
          <w:gridSpan w:val="2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FD1B0F">
          <w:pPr>
            <w:pStyle w:val="Cabealho"/>
            <w:rPr>
              <w:rFonts w:ascii="Arial" w:hAnsi="Arial" w:cs="Arial"/>
              <w:bCs/>
              <w:sz w:val="16"/>
              <w:szCs w:val="16"/>
            </w:rPr>
          </w:pPr>
        </w:p>
      </w:tc>
      <w:tc>
        <w:tcPr>
          <w:tcW w:w="1008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107FA2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16"/>
              <w:szCs w:val="16"/>
            </w:rPr>
          </w:pPr>
        </w:p>
      </w:tc>
    </w:tr>
    <w:tr w:rsidR="00D10926">
      <w:trPr>
        <w:trHeight w:val="122"/>
      </w:trPr>
      <w:tc>
        <w:tcPr>
          <w:tcW w:w="9195" w:type="dxa"/>
          <w:gridSpan w:val="1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7179F2">
          <w:pPr>
            <w:pStyle w:val="Cabealho"/>
            <w:rPr>
              <w:rFonts w:ascii="Arial" w:hAnsi="Arial" w:cs="Arial"/>
              <w:bCs/>
            </w:rPr>
          </w:pPr>
          <w:proofErr w:type="gramStart"/>
          <w:r w:rsidRPr="00F2782E">
            <w:rPr>
              <w:rFonts w:ascii="Arial" w:hAnsi="Arial" w:cs="Arial"/>
              <w:b/>
              <w:bCs/>
            </w:rPr>
            <w:t>Autor(</w:t>
          </w:r>
          <w:proofErr w:type="spellStart"/>
          <w:proofErr w:type="gramEnd"/>
          <w:r w:rsidRPr="00F2782E">
            <w:rPr>
              <w:rFonts w:ascii="Arial" w:hAnsi="Arial" w:cs="Arial"/>
              <w:b/>
              <w:bCs/>
            </w:rPr>
            <w:t>es</w:t>
          </w:r>
          <w:proofErr w:type="spellEnd"/>
          <w:r>
            <w:rPr>
              <w:rFonts w:ascii="Arial" w:hAnsi="Arial" w:cs="Arial"/>
              <w:b/>
              <w:bCs/>
            </w:rPr>
            <w:t xml:space="preserve">): </w:t>
          </w:r>
          <w:r>
            <w:rPr>
              <w:rFonts w:ascii="Arial" w:hAnsi="Arial" w:cs="Arial"/>
              <w:b/>
            </w:rPr>
            <w:t>Ver. Elaine Antunes</w:t>
          </w:r>
        </w:p>
      </w:tc>
    </w:tr>
    <w:tr w:rsidR="00D10926" w:rsidTr="007179F2">
      <w:trPr>
        <w:trHeight w:val="122"/>
      </w:trPr>
      <w:tc>
        <w:tcPr>
          <w:tcW w:w="3065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</w:tcPr>
        <w:p w:rsidR="00D10926" w:rsidRDefault="00D1092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PROTOCOLO:</w:t>
          </w:r>
        </w:p>
        <w:p w:rsidR="00D10926" w:rsidRDefault="0009236F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Recebi em: 05</w:t>
          </w:r>
          <w:r w:rsidR="00D10926">
            <w:rPr>
              <w:rFonts w:ascii="Arial" w:hAnsi="Arial" w:cs="Arial"/>
              <w:bCs/>
              <w:sz w:val="20"/>
              <w:szCs w:val="20"/>
            </w:rPr>
            <w:t>/</w:t>
          </w:r>
          <w:r w:rsidR="00752687">
            <w:rPr>
              <w:rFonts w:ascii="Arial" w:hAnsi="Arial" w:cs="Arial"/>
              <w:bCs/>
              <w:sz w:val="20"/>
              <w:szCs w:val="20"/>
            </w:rPr>
            <w:t>1</w:t>
          </w:r>
          <w:r>
            <w:rPr>
              <w:rFonts w:ascii="Arial" w:hAnsi="Arial" w:cs="Arial"/>
              <w:bCs/>
              <w:sz w:val="20"/>
              <w:szCs w:val="20"/>
            </w:rPr>
            <w:t>2</w:t>
          </w:r>
          <w:r w:rsidR="00D10926">
            <w:rPr>
              <w:rFonts w:ascii="Arial" w:hAnsi="Arial" w:cs="Arial"/>
              <w:bCs/>
              <w:sz w:val="20"/>
              <w:szCs w:val="20"/>
            </w:rPr>
            <w:t>/2023</w:t>
          </w:r>
        </w:p>
        <w:p w:rsidR="00D10926" w:rsidRDefault="00D10926" w:rsidP="007312CE">
          <w:pPr>
            <w:pStyle w:val="Cabealho"/>
            <w:tabs>
              <w:tab w:val="left" w:pos="2130"/>
            </w:tabs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ab/>
          </w: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______________________</w:t>
          </w:r>
        </w:p>
        <w:p w:rsidR="00D10926" w:rsidRDefault="00D10926" w:rsidP="002172CB">
          <w:pPr>
            <w:pStyle w:val="Cabealho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bCs/>
              <w:sz w:val="20"/>
              <w:szCs w:val="20"/>
            </w:rPr>
            <w:t>Secretário</w:t>
          </w:r>
        </w:p>
      </w:tc>
      <w:tc>
        <w:tcPr>
          <w:tcW w:w="3065" w:type="dxa"/>
          <w:gridSpan w:val="5"/>
          <w:tcBorders>
            <w:top w:val="single" w:sz="4" w:space="0" w:color="auto"/>
            <w:bottom w:val="single" w:sz="4" w:space="0" w:color="auto"/>
          </w:tcBorders>
        </w:tcPr>
        <w:p w:rsidR="00D10926" w:rsidRPr="00F2782E" w:rsidRDefault="00D1092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  <w:tc>
        <w:tcPr>
          <w:tcW w:w="3065" w:type="dxa"/>
          <w:gridSpan w:val="2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D10926" w:rsidRPr="00F2782E" w:rsidRDefault="00D10926" w:rsidP="00F2782E">
          <w:pPr>
            <w:pStyle w:val="Cabealho"/>
            <w:rPr>
              <w:rFonts w:ascii="Arial" w:hAnsi="Arial" w:cs="Arial"/>
              <w:bCs/>
              <w:sz w:val="20"/>
              <w:szCs w:val="20"/>
            </w:rPr>
          </w:pPr>
        </w:p>
      </w:tc>
    </w:tr>
  </w:tbl>
  <w:p w:rsidR="00D10926" w:rsidRPr="007179F2" w:rsidRDefault="00D10926" w:rsidP="007179F2">
    <w:pPr>
      <w:pStyle w:val="Cabealho"/>
      <w:pBdr>
        <w:left w:val="single" w:sz="4" w:space="2" w:color="auto"/>
        <w:right w:val="single" w:sz="4" w:space="2" w:color="auto"/>
      </w:pBdr>
      <w:shd w:val="clear" w:color="auto" w:fill="F3F3F3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7B1B92"/>
    <w:multiLevelType w:val="hybridMultilevel"/>
    <w:tmpl w:val="07022E18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85C5C"/>
    <w:multiLevelType w:val="hybridMultilevel"/>
    <w:tmpl w:val="E6141824"/>
    <w:lvl w:ilvl="0" w:tplc="9928385E">
      <w:start w:val="1"/>
      <w:numFmt w:val="upperRoman"/>
      <w:lvlText w:val="%1 - "/>
      <w:lvlJc w:val="left"/>
      <w:pPr>
        <w:ind w:left="1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873" w:hanging="360"/>
      </w:pPr>
    </w:lvl>
    <w:lvl w:ilvl="2" w:tplc="0416001B" w:tentative="1">
      <w:start w:val="1"/>
      <w:numFmt w:val="lowerRoman"/>
      <w:lvlText w:val="%3."/>
      <w:lvlJc w:val="right"/>
      <w:pPr>
        <w:ind w:left="1593" w:hanging="180"/>
      </w:pPr>
    </w:lvl>
    <w:lvl w:ilvl="3" w:tplc="0416000F" w:tentative="1">
      <w:start w:val="1"/>
      <w:numFmt w:val="decimal"/>
      <w:lvlText w:val="%4."/>
      <w:lvlJc w:val="left"/>
      <w:pPr>
        <w:ind w:left="2313" w:hanging="360"/>
      </w:pPr>
    </w:lvl>
    <w:lvl w:ilvl="4" w:tplc="04160019" w:tentative="1">
      <w:start w:val="1"/>
      <w:numFmt w:val="lowerLetter"/>
      <w:lvlText w:val="%5."/>
      <w:lvlJc w:val="left"/>
      <w:pPr>
        <w:ind w:left="3033" w:hanging="360"/>
      </w:pPr>
    </w:lvl>
    <w:lvl w:ilvl="5" w:tplc="0416001B" w:tentative="1">
      <w:start w:val="1"/>
      <w:numFmt w:val="lowerRoman"/>
      <w:lvlText w:val="%6."/>
      <w:lvlJc w:val="right"/>
      <w:pPr>
        <w:ind w:left="3753" w:hanging="180"/>
      </w:pPr>
    </w:lvl>
    <w:lvl w:ilvl="6" w:tplc="0416000F" w:tentative="1">
      <w:start w:val="1"/>
      <w:numFmt w:val="decimal"/>
      <w:lvlText w:val="%7."/>
      <w:lvlJc w:val="left"/>
      <w:pPr>
        <w:ind w:left="4473" w:hanging="360"/>
      </w:pPr>
    </w:lvl>
    <w:lvl w:ilvl="7" w:tplc="04160019" w:tentative="1">
      <w:start w:val="1"/>
      <w:numFmt w:val="lowerLetter"/>
      <w:lvlText w:val="%8."/>
      <w:lvlJc w:val="left"/>
      <w:pPr>
        <w:ind w:left="5193" w:hanging="360"/>
      </w:pPr>
    </w:lvl>
    <w:lvl w:ilvl="8" w:tplc="0416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>
    <w:nsid w:val="15FD4284"/>
    <w:multiLevelType w:val="hybridMultilevel"/>
    <w:tmpl w:val="FE9646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EB770F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C466C23"/>
    <w:multiLevelType w:val="hybridMultilevel"/>
    <w:tmpl w:val="71F2AE34"/>
    <w:lvl w:ilvl="0" w:tplc="98B4A692">
      <w:start w:val="1"/>
      <w:numFmt w:val="upperRoman"/>
      <w:lvlText w:val="%1 - "/>
      <w:lvlJc w:val="left"/>
      <w:pPr>
        <w:ind w:left="270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">
    <w:nsid w:val="20C14D37"/>
    <w:multiLevelType w:val="hybridMultilevel"/>
    <w:tmpl w:val="01AC99C4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>
    <w:nsid w:val="45104190"/>
    <w:multiLevelType w:val="hybridMultilevel"/>
    <w:tmpl w:val="FFF86F7A"/>
    <w:lvl w:ilvl="0" w:tplc="9928385E">
      <w:start w:val="1"/>
      <w:numFmt w:val="upperRoman"/>
      <w:lvlText w:val="%1 - 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C2619B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4FFD5E1E"/>
    <w:multiLevelType w:val="hybridMultilevel"/>
    <w:tmpl w:val="01EE709C"/>
    <w:lvl w:ilvl="0" w:tplc="04160013">
      <w:start w:val="1"/>
      <w:numFmt w:val="upperRoman"/>
      <w:lvlText w:val="%1."/>
      <w:lvlJc w:val="right"/>
      <w:pPr>
        <w:ind w:left="1854" w:hanging="360"/>
      </w:pPr>
    </w:lvl>
    <w:lvl w:ilvl="1" w:tplc="04160019" w:tentative="1">
      <w:start w:val="1"/>
      <w:numFmt w:val="lowerLetter"/>
      <w:lvlText w:val="%2."/>
      <w:lvlJc w:val="left"/>
      <w:pPr>
        <w:ind w:left="2574" w:hanging="360"/>
      </w:pPr>
    </w:lvl>
    <w:lvl w:ilvl="2" w:tplc="0416001B" w:tentative="1">
      <w:start w:val="1"/>
      <w:numFmt w:val="lowerRoman"/>
      <w:lvlText w:val="%3."/>
      <w:lvlJc w:val="right"/>
      <w:pPr>
        <w:ind w:left="3294" w:hanging="180"/>
      </w:pPr>
    </w:lvl>
    <w:lvl w:ilvl="3" w:tplc="0416000F" w:tentative="1">
      <w:start w:val="1"/>
      <w:numFmt w:val="decimal"/>
      <w:lvlText w:val="%4."/>
      <w:lvlJc w:val="left"/>
      <w:pPr>
        <w:ind w:left="4014" w:hanging="360"/>
      </w:pPr>
    </w:lvl>
    <w:lvl w:ilvl="4" w:tplc="04160019" w:tentative="1">
      <w:start w:val="1"/>
      <w:numFmt w:val="lowerLetter"/>
      <w:lvlText w:val="%5."/>
      <w:lvlJc w:val="left"/>
      <w:pPr>
        <w:ind w:left="4734" w:hanging="360"/>
      </w:pPr>
    </w:lvl>
    <w:lvl w:ilvl="5" w:tplc="0416001B" w:tentative="1">
      <w:start w:val="1"/>
      <w:numFmt w:val="lowerRoman"/>
      <w:lvlText w:val="%6."/>
      <w:lvlJc w:val="right"/>
      <w:pPr>
        <w:ind w:left="5454" w:hanging="180"/>
      </w:pPr>
    </w:lvl>
    <w:lvl w:ilvl="6" w:tplc="0416000F" w:tentative="1">
      <w:start w:val="1"/>
      <w:numFmt w:val="decimal"/>
      <w:lvlText w:val="%7."/>
      <w:lvlJc w:val="left"/>
      <w:pPr>
        <w:ind w:left="6174" w:hanging="360"/>
      </w:pPr>
    </w:lvl>
    <w:lvl w:ilvl="7" w:tplc="04160019" w:tentative="1">
      <w:start w:val="1"/>
      <w:numFmt w:val="lowerLetter"/>
      <w:lvlText w:val="%8."/>
      <w:lvlJc w:val="left"/>
      <w:pPr>
        <w:ind w:left="6894" w:hanging="360"/>
      </w:pPr>
    </w:lvl>
    <w:lvl w:ilvl="8" w:tplc="041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">
    <w:nsid w:val="504952D8"/>
    <w:multiLevelType w:val="hybridMultilevel"/>
    <w:tmpl w:val="D3ACEA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3">
      <w:start w:val="1"/>
      <w:numFmt w:val="upp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02714"/>
    <w:multiLevelType w:val="hybridMultilevel"/>
    <w:tmpl w:val="B956AE4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A27513"/>
    <w:multiLevelType w:val="hybridMultilevel"/>
    <w:tmpl w:val="1758E6C2"/>
    <w:lvl w:ilvl="0" w:tplc="FBF44720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2B75EB"/>
    <w:multiLevelType w:val="hybridMultilevel"/>
    <w:tmpl w:val="134A45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477C2"/>
    <w:multiLevelType w:val="hybridMultilevel"/>
    <w:tmpl w:val="4DD42446"/>
    <w:lvl w:ilvl="0" w:tplc="9928385E">
      <w:start w:val="1"/>
      <w:numFmt w:val="upperRoman"/>
      <w:lvlText w:val="%1 - "/>
      <w:lvlJc w:val="left"/>
      <w:pPr>
        <w:ind w:left="270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425" w:hanging="360"/>
      </w:pPr>
    </w:lvl>
    <w:lvl w:ilvl="2" w:tplc="0416001B" w:tentative="1">
      <w:start w:val="1"/>
      <w:numFmt w:val="lowerRoman"/>
      <w:lvlText w:val="%3."/>
      <w:lvlJc w:val="right"/>
      <w:pPr>
        <w:ind w:left="4145" w:hanging="180"/>
      </w:pPr>
    </w:lvl>
    <w:lvl w:ilvl="3" w:tplc="0416000F" w:tentative="1">
      <w:start w:val="1"/>
      <w:numFmt w:val="decimal"/>
      <w:lvlText w:val="%4."/>
      <w:lvlJc w:val="left"/>
      <w:pPr>
        <w:ind w:left="4865" w:hanging="360"/>
      </w:pPr>
    </w:lvl>
    <w:lvl w:ilvl="4" w:tplc="04160019" w:tentative="1">
      <w:start w:val="1"/>
      <w:numFmt w:val="lowerLetter"/>
      <w:lvlText w:val="%5."/>
      <w:lvlJc w:val="left"/>
      <w:pPr>
        <w:ind w:left="5585" w:hanging="360"/>
      </w:pPr>
    </w:lvl>
    <w:lvl w:ilvl="5" w:tplc="0416001B" w:tentative="1">
      <w:start w:val="1"/>
      <w:numFmt w:val="lowerRoman"/>
      <w:lvlText w:val="%6."/>
      <w:lvlJc w:val="right"/>
      <w:pPr>
        <w:ind w:left="6305" w:hanging="180"/>
      </w:pPr>
    </w:lvl>
    <w:lvl w:ilvl="6" w:tplc="0416000F" w:tentative="1">
      <w:start w:val="1"/>
      <w:numFmt w:val="decimal"/>
      <w:lvlText w:val="%7."/>
      <w:lvlJc w:val="left"/>
      <w:pPr>
        <w:ind w:left="7025" w:hanging="360"/>
      </w:pPr>
    </w:lvl>
    <w:lvl w:ilvl="7" w:tplc="04160019" w:tentative="1">
      <w:start w:val="1"/>
      <w:numFmt w:val="lowerLetter"/>
      <w:lvlText w:val="%8."/>
      <w:lvlJc w:val="left"/>
      <w:pPr>
        <w:ind w:left="7745" w:hanging="360"/>
      </w:pPr>
    </w:lvl>
    <w:lvl w:ilvl="8" w:tplc="0416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4">
    <w:nsid w:val="71DF4672"/>
    <w:multiLevelType w:val="hybridMultilevel"/>
    <w:tmpl w:val="72AEE61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B22849"/>
    <w:multiLevelType w:val="hybridMultilevel"/>
    <w:tmpl w:val="703287D8"/>
    <w:lvl w:ilvl="0" w:tplc="04160013">
      <w:start w:val="1"/>
      <w:numFmt w:val="upperRoman"/>
      <w:lvlText w:val="%1."/>
      <w:lvlJc w:val="right"/>
      <w:pPr>
        <w:ind w:left="-1134" w:hanging="360"/>
      </w:pPr>
    </w:lvl>
    <w:lvl w:ilvl="1" w:tplc="04160019" w:tentative="1">
      <w:start w:val="1"/>
      <w:numFmt w:val="lowerLetter"/>
      <w:lvlText w:val="%2."/>
      <w:lvlJc w:val="left"/>
      <w:pPr>
        <w:ind w:left="-414" w:hanging="360"/>
      </w:pPr>
    </w:lvl>
    <w:lvl w:ilvl="2" w:tplc="0416001B" w:tentative="1">
      <w:start w:val="1"/>
      <w:numFmt w:val="lowerRoman"/>
      <w:lvlText w:val="%3."/>
      <w:lvlJc w:val="right"/>
      <w:pPr>
        <w:ind w:left="306" w:hanging="180"/>
      </w:pPr>
    </w:lvl>
    <w:lvl w:ilvl="3" w:tplc="0416000F" w:tentative="1">
      <w:start w:val="1"/>
      <w:numFmt w:val="decimal"/>
      <w:lvlText w:val="%4."/>
      <w:lvlJc w:val="left"/>
      <w:pPr>
        <w:ind w:left="1026" w:hanging="360"/>
      </w:pPr>
    </w:lvl>
    <w:lvl w:ilvl="4" w:tplc="04160019" w:tentative="1">
      <w:start w:val="1"/>
      <w:numFmt w:val="lowerLetter"/>
      <w:lvlText w:val="%5."/>
      <w:lvlJc w:val="left"/>
      <w:pPr>
        <w:ind w:left="1746" w:hanging="360"/>
      </w:pPr>
    </w:lvl>
    <w:lvl w:ilvl="5" w:tplc="0416001B" w:tentative="1">
      <w:start w:val="1"/>
      <w:numFmt w:val="lowerRoman"/>
      <w:lvlText w:val="%6."/>
      <w:lvlJc w:val="right"/>
      <w:pPr>
        <w:ind w:left="2466" w:hanging="180"/>
      </w:pPr>
    </w:lvl>
    <w:lvl w:ilvl="6" w:tplc="0416000F" w:tentative="1">
      <w:start w:val="1"/>
      <w:numFmt w:val="decimal"/>
      <w:lvlText w:val="%7."/>
      <w:lvlJc w:val="left"/>
      <w:pPr>
        <w:ind w:left="3186" w:hanging="360"/>
      </w:pPr>
    </w:lvl>
    <w:lvl w:ilvl="7" w:tplc="04160019" w:tentative="1">
      <w:start w:val="1"/>
      <w:numFmt w:val="lowerLetter"/>
      <w:lvlText w:val="%8."/>
      <w:lvlJc w:val="left"/>
      <w:pPr>
        <w:ind w:left="3906" w:hanging="360"/>
      </w:pPr>
    </w:lvl>
    <w:lvl w:ilvl="8" w:tplc="0416001B" w:tentative="1">
      <w:start w:val="1"/>
      <w:numFmt w:val="lowerRoman"/>
      <w:lvlText w:val="%9."/>
      <w:lvlJc w:val="right"/>
      <w:pPr>
        <w:ind w:left="4626" w:hanging="180"/>
      </w:pPr>
    </w:lvl>
  </w:abstractNum>
  <w:num w:numId="1">
    <w:abstractNumId w:val="3"/>
  </w:num>
  <w:num w:numId="2">
    <w:abstractNumId w:val="7"/>
  </w:num>
  <w:num w:numId="3">
    <w:abstractNumId w:val="14"/>
  </w:num>
  <w:num w:numId="4">
    <w:abstractNumId w:val="12"/>
  </w:num>
  <w:num w:numId="5">
    <w:abstractNumId w:val="9"/>
  </w:num>
  <w:num w:numId="6">
    <w:abstractNumId w:val="15"/>
  </w:num>
  <w:num w:numId="7">
    <w:abstractNumId w:val="8"/>
  </w:num>
  <w:num w:numId="8">
    <w:abstractNumId w:val="6"/>
  </w:num>
  <w:num w:numId="9">
    <w:abstractNumId w:val="1"/>
  </w:num>
  <w:num w:numId="10">
    <w:abstractNumId w:val="0"/>
  </w:num>
  <w:num w:numId="11">
    <w:abstractNumId w:val="13"/>
  </w:num>
  <w:num w:numId="12">
    <w:abstractNumId w:val="4"/>
  </w:num>
  <w:num w:numId="13">
    <w:abstractNumId w:val="10"/>
  </w:num>
  <w:num w:numId="14">
    <w:abstractNumId w:val="2"/>
  </w:num>
  <w:num w:numId="15">
    <w:abstractNumId w:val="11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9"/>
  <w:proofState w:spelling="clean" w:grammar="clean"/>
  <w:stylePaneFormatFilter w:val="3F0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9634"/>
  </w:hdrShapeDefaults>
  <w:footnotePr>
    <w:footnote w:id="-1"/>
    <w:footnote w:id="0"/>
  </w:footnotePr>
  <w:endnotePr>
    <w:endnote w:id="-1"/>
    <w:endnote w:id="0"/>
  </w:endnotePr>
  <w:compat/>
  <w:rsids>
    <w:rsidRoot w:val="00107FA2"/>
    <w:rsid w:val="0000060E"/>
    <w:rsid w:val="000012D3"/>
    <w:rsid w:val="00004B7B"/>
    <w:rsid w:val="0001039F"/>
    <w:rsid w:val="000109ED"/>
    <w:rsid w:val="000147FD"/>
    <w:rsid w:val="00017FA2"/>
    <w:rsid w:val="000258CC"/>
    <w:rsid w:val="00025C94"/>
    <w:rsid w:val="00025C9B"/>
    <w:rsid w:val="000262C6"/>
    <w:rsid w:val="000308E4"/>
    <w:rsid w:val="0003504C"/>
    <w:rsid w:val="00036C50"/>
    <w:rsid w:val="0005218A"/>
    <w:rsid w:val="00053B16"/>
    <w:rsid w:val="00061EDA"/>
    <w:rsid w:val="0006288C"/>
    <w:rsid w:val="0006652C"/>
    <w:rsid w:val="000665DE"/>
    <w:rsid w:val="00067CF5"/>
    <w:rsid w:val="000759F6"/>
    <w:rsid w:val="00076C6C"/>
    <w:rsid w:val="00081274"/>
    <w:rsid w:val="0008283E"/>
    <w:rsid w:val="0009171F"/>
    <w:rsid w:val="0009236F"/>
    <w:rsid w:val="0009489B"/>
    <w:rsid w:val="0009610E"/>
    <w:rsid w:val="000A2B95"/>
    <w:rsid w:val="000A3EC7"/>
    <w:rsid w:val="000B0C7C"/>
    <w:rsid w:val="000C4075"/>
    <w:rsid w:val="000C51B2"/>
    <w:rsid w:val="000C5C82"/>
    <w:rsid w:val="000D176A"/>
    <w:rsid w:val="000D1E01"/>
    <w:rsid w:val="000D47A2"/>
    <w:rsid w:val="000D54EA"/>
    <w:rsid w:val="000D747A"/>
    <w:rsid w:val="000E1587"/>
    <w:rsid w:val="000E229A"/>
    <w:rsid w:val="000F0EC2"/>
    <w:rsid w:val="000F45BD"/>
    <w:rsid w:val="00107FA2"/>
    <w:rsid w:val="00122044"/>
    <w:rsid w:val="00134F5A"/>
    <w:rsid w:val="00140F9E"/>
    <w:rsid w:val="0014408B"/>
    <w:rsid w:val="00146E73"/>
    <w:rsid w:val="00151C18"/>
    <w:rsid w:val="00166011"/>
    <w:rsid w:val="0017485B"/>
    <w:rsid w:val="0017785E"/>
    <w:rsid w:val="00184F73"/>
    <w:rsid w:val="001908B2"/>
    <w:rsid w:val="0019139E"/>
    <w:rsid w:val="00192CA6"/>
    <w:rsid w:val="00195346"/>
    <w:rsid w:val="00196498"/>
    <w:rsid w:val="001A4B95"/>
    <w:rsid w:val="001B342C"/>
    <w:rsid w:val="001B4671"/>
    <w:rsid w:val="001B5D3B"/>
    <w:rsid w:val="001C42F0"/>
    <w:rsid w:val="001C6FB0"/>
    <w:rsid w:val="001D0D51"/>
    <w:rsid w:val="001D428E"/>
    <w:rsid w:val="001E710E"/>
    <w:rsid w:val="001F3AAA"/>
    <w:rsid w:val="001F55F7"/>
    <w:rsid w:val="00200134"/>
    <w:rsid w:val="00203918"/>
    <w:rsid w:val="0020457D"/>
    <w:rsid w:val="00205B1A"/>
    <w:rsid w:val="002069F2"/>
    <w:rsid w:val="00213A82"/>
    <w:rsid w:val="002144CD"/>
    <w:rsid w:val="002172CB"/>
    <w:rsid w:val="00220319"/>
    <w:rsid w:val="00221F59"/>
    <w:rsid w:val="002222B4"/>
    <w:rsid w:val="00224EB7"/>
    <w:rsid w:val="002252A4"/>
    <w:rsid w:val="00234139"/>
    <w:rsid w:val="002419D8"/>
    <w:rsid w:val="00246BD8"/>
    <w:rsid w:val="00246DAD"/>
    <w:rsid w:val="00253810"/>
    <w:rsid w:val="0025713E"/>
    <w:rsid w:val="0026068B"/>
    <w:rsid w:val="00262497"/>
    <w:rsid w:val="00262751"/>
    <w:rsid w:val="002666E3"/>
    <w:rsid w:val="002742BF"/>
    <w:rsid w:val="00276D80"/>
    <w:rsid w:val="002813FC"/>
    <w:rsid w:val="002823DC"/>
    <w:rsid w:val="00285270"/>
    <w:rsid w:val="002862CA"/>
    <w:rsid w:val="0028782E"/>
    <w:rsid w:val="00293D51"/>
    <w:rsid w:val="00296EC0"/>
    <w:rsid w:val="002A2913"/>
    <w:rsid w:val="002A677B"/>
    <w:rsid w:val="002B408E"/>
    <w:rsid w:val="002C1E1B"/>
    <w:rsid w:val="002E373D"/>
    <w:rsid w:val="002E3C17"/>
    <w:rsid w:val="002E4D3D"/>
    <w:rsid w:val="002F21D2"/>
    <w:rsid w:val="002F2ACD"/>
    <w:rsid w:val="002F4DC8"/>
    <w:rsid w:val="00301A4A"/>
    <w:rsid w:val="00301F90"/>
    <w:rsid w:val="00307776"/>
    <w:rsid w:val="00307F96"/>
    <w:rsid w:val="00316EDA"/>
    <w:rsid w:val="00322FEC"/>
    <w:rsid w:val="00331B6B"/>
    <w:rsid w:val="00332DB3"/>
    <w:rsid w:val="00335448"/>
    <w:rsid w:val="00341FE5"/>
    <w:rsid w:val="003460D8"/>
    <w:rsid w:val="003523AC"/>
    <w:rsid w:val="00353918"/>
    <w:rsid w:val="00370436"/>
    <w:rsid w:val="00386627"/>
    <w:rsid w:val="00386EC1"/>
    <w:rsid w:val="003A1B15"/>
    <w:rsid w:val="003A61B8"/>
    <w:rsid w:val="003C3ED7"/>
    <w:rsid w:val="003D0A36"/>
    <w:rsid w:val="003F72B9"/>
    <w:rsid w:val="00400A61"/>
    <w:rsid w:val="00407CC7"/>
    <w:rsid w:val="00420141"/>
    <w:rsid w:val="00424776"/>
    <w:rsid w:val="00424B88"/>
    <w:rsid w:val="0042726C"/>
    <w:rsid w:val="00430C3E"/>
    <w:rsid w:val="00431963"/>
    <w:rsid w:val="0043411E"/>
    <w:rsid w:val="0044366B"/>
    <w:rsid w:val="00446445"/>
    <w:rsid w:val="004477BA"/>
    <w:rsid w:val="004548AF"/>
    <w:rsid w:val="00466F4D"/>
    <w:rsid w:val="0046755E"/>
    <w:rsid w:val="00470A0A"/>
    <w:rsid w:val="00481C03"/>
    <w:rsid w:val="00482127"/>
    <w:rsid w:val="0048365A"/>
    <w:rsid w:val="004838C5"/>
    <w:rsid w:val="004920BA"/>
    <w:rsid w:val="00492CC7"/>
    <w:rsid w:val="004A2D84"/>
    <w:rsid w:val="004A4815"/>
    <w:rsid w:val="004A4D1B"/>
    <w:rsid w:val="004C22B6"/>
    <w:rsid w:val="004C22E6"/>
    <w:rsid w:val="004C2560"/>
    <w:rsid w:val="004C7393"/>
    <w:rsid w:val="00504E7A"/>
    <w:rsid w:val="00507A76"/>
    <w:rsid w:val="005141D9"/>
    <w:rsid w:val="00522130"/>
    <w:rsid w:val="005316F3"/>
    <w:rsid w:val="0053663F"/>
    <w:rsid w:val="00537E0E"/>
    <w:rsid w:val="00540D05"/>
    <w:rsid w:val="0054418E"/>
    <w:rsid w:val="00550FEA"/>
    <w:rsid w:val="005549FE"/>
    <w:rsid w:val="00555308"/>
    <w:rsid w:val="00560D4B"/>
    <w:rsid w:val="00571FB7"/>
    <w:rsid w:val="005734A5"/>
    <w:rsid w:val="005749A6"/>
    <w:rsid w:val="00574FDC"/>
    <w:rsid w:val="00575E18"/>
    <w:rsid w:val="00582284"/>
    <w:rsid w:val="00584724"/>
    <w:rsid w:val="00584E1A"/>
    <w:rsid w:val="00585729"/>
    <w:rsid w:val="0058739F"/>
    <w:rsid w:val="0059036B"/>
    <w:rsid w:val="00592227"/>
    <w:rsid w:val="00593084"/>
    <w:rsid w:val="00593ABD"/>
    <w:rsid w:val="00596DAB"/>
    <w:rsid w:val="005A2122"/>
    <w:rsid w:val="005B0221"/>
    <w:rsid w:val="005B4C18"/>
    <w:rsid w:val="005B73BE"/>
    <w:rsid w:val="005C241D"/>
    <w:rsid w:val="005D281D"/>
    <w:rsid w:val="005D3B22"/>
    <w:rsid w:val="005D3C3C"/>
    <w:rsid w:val="005D4FB7"/>
    <w:rsid w:val="005D7E0A"/>
    <w:rsid w:val="005F271C"/>
    <w:rsid w:val="005F4013"/>
    <w:rsid w:val="005F4F35"/>
    <w:rsid w:val="006008AE"/>
    <w:rsid w:val="006022E7"/>
    <w:rsid w:val="0060344B"/>
    <w:rsid w:val="00603955"/>
    <w:rsid w:val="006417FA"/>
    <w:rsid w:val="006459B8"/>
    <w:rsid w:val="00660DD4"/>
    <w:rsid w:val="00665457"/>
    <w:rsid w:val="00667943"/>
    <w:rsid w:val="006730C0"/>
    <w:rsid w:val="006934ED"/>
    <w:rsid w:val="006A09E1"/>
    <w:rsid w:val="006A2C0E"/>
    <w:rsid w:val="006B6CDF"/>
    <w:rsid w:val="006B7A6F"/>
    <w:rsid w:val="006C0713"/>
    <w:rsid w:val="006C4038"/>
    <w:rsid w:val="006C6A16"/>
    <w:rsid w:val="006C757F"/>
    <w:rsid w:val="006C7B00"/>
    <w:rsid w:val="006D275D"/>
    <w:rsid w:val="006D6355"/>
    <w:rsid w:val="006E2507"/>
    <w:rsid w:val="006F0246"/>
    <w:rsid w:val="006F388C"/>
    <w:rsid w:val="006F5B54"/>
    <w:rsid w:val="00703D7A"/>
    <w:rsid w:val="007138EB"/>
    <w:rsid w:val="007154DC"/>
    <w:rsid w:val="007178BF"/>
    <w:rsid w:val="007179F2"/>
    <w:rsid w:val="007226E1"/>
    <w:rsid w:val="00727870"/>
    <w:rsid w:val="00727B3C"/>
    <w:rsid w:val="00730C11"/>
    <w:rsid w:val="007311C7"/>
    <w:rsid w:val="007312CE"/>
    <w:rsid w:val="00735C25"/>
    <w:rsid w:val="00743C13"/>
    <w:rsid w:val="00752687"/>
    <w:rsid w:val="00753459"/>
    <w:rsid w:val="00760BF1"/>
    <w:rsid w:val="00761B5A"/>
    <w:rsid w:val="00762265"/>
    <w:rsid w:val="00776D23"/>
    <w:rsid w:val="0077701C"/>
    <w:rsid w:val="007928CA"/>
    <w:rsid w:val="00794086"/>
    <w:rsid w:val="007971BD"/>
    <w:rsid w:val="007B1CE5"/>
    <w:rsid w:val="007C057D"/>
    <w:rsid w:val="007C1AD3"/>
    <w:rsid w:val="007C3651"/>
    <w:rsid w:val="007E4B2F"/>
    <w:rsid w:val="007E692E"/>
    <w:rsid w:val="007F404A"/>
    <w:rsid w:val="008012CE"/>
    <w:rsid w:val="008033D8"/>
    <w:rsid w:val="008041DE"/>
    <w:rsid w:val="0081015F"/>
    <w:rsid w:val="008146E2"/>
    <w:rsid w:val="00815B70"/>
    <w:rsid w:val="008255BA"/>
    <w:rsid w:val="008269C9"/>
    <w:rsid w:val="00835157"/>
    <w:rsid w:val="0084507A"/>
    <w:rsid w:val="0085086B"/>
    <w:rsid w:val="00850BF3"/>
    <w:rsid w:val="00852E9F"/>
    <w:rsid w:val="008565FD"/>
    <w:rsid w:val="00871053"/>
    <w:rsid w:val="0088406F"/>
    <w:rsid w:val="00884DAA"/>
    <w:rsid w:val="00885D01"/>
    <w:rsid w:val="008871E3"/>
    <w:rsid w:val="00891B4B"/>
    <w:rsid w:val="00891CE6"/>
    <w:rsid w:val="008945A5"/>
    <w:rsid w:val="008B35FB"/>
    <w:rsid w:val="008B3FB1"/>
    <w:rsid w:val="008B46C3"/>
    <w:rsid w:val="008B4CBD"/>
    <w:rsid w:val="008C0F2F"/>
    <w:rsid w:val="008C1F0B"/>
    <w:rsid w:val="008C6EE9"/>
    <w:rsid w:val="008E1E4F"/>
    <w:rsid w:val="008E28A0"/>
    <w:rsid w:val="008E5673"/>
    <w:rsid w:val="008F017B"/>
    <w:rsid w:val="008F6E19"/>
    <w:rsid w:val="008F759C"/>
    <w:rsid w:val="00904F37"/>
    <w:rsid w:val="00912B10"/>
    <w:rsid w:val="009146BF"/>
    <w:rsid w:val="00930085"/>
    <w:rsid w:val="0093564B"/>
    <w:rsid w:val="00941BF3"/>
    <w:rsid w:val="00945B1E"/>
    <w:rsid w:val="00950885"/>
    <w:rsid w:val="00953D34"/>
    <w:rsid w:val="00956AB7"/>
    <w:rsid w:val="0096047B"/>
    <w:rsid w:val="00961AA7"/>
    <w:rsid w:val="0097032E"/>
    <w:rsid w:val="00983A96"/>
    <w:rsid w:val="0099069B"/>
    <w:rsid w:val="00991AA7"/>
    <w:rsid w:val="009937B8"/>
    <w:rsid w:val="00994BF1"/>
    <w:rsid w:val="009A32D4"/>
    <w:rsid w:val="009A3D2C"/>
    <w:rsid w:val="009B1953"/>
    <w:rsid w:val="009B2D57"/>
    <w:rsid w:val="009B5587"/>
    <w:rsid w:val="009C19DF"/>
    <w:rsid w:val="009C7199"/>
    <w:rsid w:val="009D5598"/>
    <w:rsid w:val="009F59E1"/>
    <w:rsid w:val="009F790A"/>
    <w:rsid w:val="00A02099"/>
    <w:rsid w:val="00A0450B"/>
    <w:rsid w:val="00A06131"/>
    <w:rsid w:val="00A07898"/>
    <w:rsid w:val="00A11279"/>
    <w:rsid w:val="00A1618C"/>
    <w:rsid w:val="00A24FDC"/>
    <w:rsid w:val="00A27ECA"/>
    <w:rsid w:val="00A30060"/>
    <w:rsid w:val="00A44E04"/>
    <w:rsid w:val="00A5406E"/>
    <w:rsid w:val="00A57E1B"/>
    <w:rsid w:val="00A63999"/>
    <w:rsid w:val="00A64A12"/>
    <w:rsid w:val="00A671B4"/>
    <w:rsid w:val="00A67463"/>
    <w:rsid w:val="00A71CC8"/>
    <w:rsid w:val="00A80950"/>
    <w:rsid w:val="00A8192C"/>
    <w:rsid w:val="00A849EA"/>
    <w:rsid w:val="00A916CE"/>
    <w:rsid w:val="00AA1015"/>
    <w:rsid w:val="00AB0623"/>
    <w:rsid w:val="00AB3CB5"/>
    <w:rsid w:val="00AB3D93"/>
    <w:rsid w:val="00AC2870"/>
    <w:rsid w:val="00AC5184"/>
    <w:rsid w:val="00AD0226"/>
    <w:rsid w:val="00AD0889"/>
    <w:rsid w:val="00AE568A"/>
    <w:rsid w:val="00B03503"/>
    <w:rsid w:val="00B14082"/>
    <w:rsid w:val="00B1436A"/>
    <w:rsid w:val="00B20053"/>
    <w:rsid w:val="00B33838"/>
    <w:rsid w:val="00B4484D"/>
    <w:rsid w:val="00B47EEA"/>
    <w:rsid w:val="00B567EF"/>
    <w:rsid w:val="00B62109"/>
    <w:rsid w:val="00B73C39"/>
    <w:rsid w:val="00B772A4"/>
    <w:rsid w:val="00B829D8"/>
    <w:rsid w:val="00B84673"/>
    <w:rsid w:val="00B85624"/>
    <w:rsid w:val="00B86508"/>
    <w:rsid w:val="00B96BFE"/>
    <w:rsid w:val="00BA5202"/>
    <w:rsid w:val="00BA7CCB"/>
    <w:rsid w:val="00BB4F07"/>
    <w:rsid w:val="00BB561F"/>
    <w:rsid w:val="00BC39AD"/>
    <w:rsid w:val="00BC728A"/>
    <w:rsid w:val="00BC790A"/>
    <w:rsid w:val="00BD1D87"/>
    <w:rsid w:val="00BE0AAB"/>
    <w:rsid w:val="00BE170D"/>
    <w:rsid w:val="00BE2719"/>
    <w:rsid w:val="00BE3605"/>
    <w:rsid w:val="00BE65F1"/>
    <w:rsid w:val="00BF5107"/>
    <w:rsid w:val="00BF544D"/>
    <w:rsid w:val="00C14A83"/>
    <w:rsid w:val="00C20A96"/>
    <w:rsid w:val="00C21223"/>
    <w:rsid w:val="00C21634"/>
    <w:rsid w:val="00C24E28"/>
    <w:rsid w:val="00C40795"/>
    <w:rsid w:val="00C40B56"/>
    <w:rsid w:val="00C44ABE"/>
    <w:rsid w:val="00C45ED5"/>
    <w:rsid w:val="00C52767"/>
    <w:rsid w:val="00C54F11"/>
    <w:rsid w:val="00C57F7D"/>
    <w:rsid w:val="00C63DF8"/>
    <w:rsid w:val="00C651E4"/>
    <w:rsid w:val="00C7294B"/>
    <w:rsid w:val="00C74CE9"/>
    <w:rsid w:val="00C76975"/>
    <w:rsid w:val="00C77519"/>
    <w:rsid w:val="00C82486"/>
    <w:rsid w:val="00C86FC7"/>
    <w:rsid w:val="00C90F16"/>
    <w:rsid w:val="00CA7639"/>
    <w:rsid w:val="00CC1353"/>
    <w:rsid w:val="00CD4206"/>
    <w:rsid w:val="00CD4A3B"/>
    <w:rsid w:val="00CF2049"/>
    <w:rsid w:val="00CF2575"/>
    <w:rsid w:val="00CF2E38"/>
    <w:rsid w:val="00D02F1C"/>
    <w:rsid w:val="00D10926"/>
    <w:rsid w:val="00D10E78"/>
    <w:rsid w:val="00D129A7"/>
    <w:rsid w:val="00D17B6D"/>
    <w:rsid w:val="00D24EA7"/>
    <w:rsid w:val="00D349BA"/>
    <w:rsid w:val="00D362A2"/>
    <w:rsid w:val="00D43C0F"/>
    <w:rsid w:val="00D507BA"/>
    <w:rsid w:val="00D51EB9"/>
    <w:rsid w:val="00D571F9"/>
    <w:rsid w:val="00D60EAB"/>
    <w:rsid w:val="00D7536C"/>
    <w:rsid w:val="00D760C5"/>
    <w:rsid w:val="00D80500"/>
    <w:rsid w:val="00D808B1"/>
    <w:rsid w:val="00D9086B"/>
    <w:rsid w:val="00D939B1"/>
    <w:rsid w:val="00D94C82"/>
    <w:rsid w:val="00DA5542"/>
    <w:rsid w:val="00DA5B59"/>
    <w:rsid w:val="00DA781E"/>
    <w:rsid w:val="00DB222F"/>
    <w:rsid w:val="00DB23E5"/>
    <w:rsid w:val="00DC5BB9"/>
    <w:rsid w:val="00DD1B3D"/>
    <w:rsid w:val="00DD6F46"/>
    <w:rsid w:val="00DD7685"/>
    <w:rsid w:val="00DE1EA1"/>
    <w:rsid w:val="00DE6985"/>
    <w:rsid w:val="00DF03EF"/>
    <w:rsid w:val="00DF3C80"/>
    <w:rsid w:val="00E0605A"/>
    <w:rsid w:val="00E10DF8"/>
    <w:rsid w:val="00E168B8"/>
    <w:rsid w:val="00E26F21"/>
    <w:rsid w:val="00E27F38"/>
    <w:rsid w:val="00E3064C"/>
    <w:rsid w:val="00E32205"/>
    <w:rsid w:val="00E35552"/>
    <w:rsid w:val="00E3594F"/>
    <w:rsid w:val="00E47410"/>
    <w:rsid w:val="00E6251B"/>
    <w:rsid w:val="00E63687"/>
    <w:rsid w:val="00E71B7D"/>
    <w:rsid w:val="00E82B69"/>
    <w:rsid w:val="00E90AB5"/>
    <w:rsid w:val="00EA2666"/>
    <w:rsid w:val="00EA73FF"/>
    <w:rsid w:val="00EA7C83"/>
    <w:rsid w:val="00EB109E"/>
    <w:rsid w:val="00EB1E5D"/>
    <w:rsid w:val="00EC31FC"/>
    <w:rsid w:val="00ED51B2"/>
    <w:rsid w:val="00EE0313"/>
    <w:rsid w:val="00EE2A1A"/>
    <w:rsid w:val="00EE4776"/>
    <w:rsid w:val="00EE6A51"/>
    <w:rsid w:val="00EF57E2"/>
    <w:rsid w:val="00F04A83"/>
    <w:rsid w:val="00F07185"/>
    <w:rsid w:val="00F14DB2"/>
    <w:rsid w:val="00F16055"/>
    <w:rsid w:val="00F2782E"/>
    <w:rsid w:val="00F32945"/>
    <w:rsid w:val="00F416BD"/>
    <w:rsid w:val="00F42ECE"/>
    <w:rsid w:val="00F43D2F"/>
    <w:rsid w:val="00F444A9"/>
    <w:rsid w:val="00F518A3"/>
    <w:rsid w:val="00F57015"/>
    <w:rsid w:val="00F5773B"/>
    <w:rsid w:val="00F611B8"/>
    <w:rsid w:val="00F65B83"/>
    <w:rsid w:val="00F7130D"/>
    <w:rsid w:val="00F730C6"/>
    <w:rsid w:val="00F80087"/>
    <w:rsid w:val="00F90E21"/>
    <w:rsid w:val="00FA1826"/>
    <w:rsid w:val="00FA2556"/>
    <w:rsid w:val="00FA35C9"/>
    <w:rsid w:val="00FA52A7"/>
    <w:rsid w:val="00FB20C5"/>
    <w:rsid w:val="00FB5F07"/>
    <w:rsid w:val="00FB77B1"/>
    <w:rsid w:val="00FC187C"/>
    <w:rsid w:val="00FC373F"/>
    <w:rsid w:val="00FD080C"/>
    <w:rsid w:val="00FD1B0F"/>
    <w:rsid w:val="00FD4C43"/>
    <w:rsid w:val="00FD716B"/>
    <w:rsid w:val="00FF47D6"/>
    <w:rsid w:val="00FF4ACD"/>
    <w:rsid w:val="00FF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1963"/>
    <w:rPr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rsid w:val="00B2005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107FA2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107FA2"/>
    <w:pPr>
      <w:tabs>
        <w:tab w:val="center" w:pos="4252"/>
        <w:tab w:val="right" w:pos="8504"/>
      </w:tabs>
    </w:pPr>
  </w:style>
  <w:style w:type="table" w:styleId="Tabelacomgrade">
    <w:name w:val="Table Grid"/>
    <w:basedOn w:val="Tabelanormal"/>
    <w:rsid w:val="00F278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odetexto">
    <w:name w:val="Body Text"/>
    <w:basedOn w:val="Normal"/>
    <w:rsid w:val="000D54EA"/>
    <w:pPr>
      <w:spacing w:after="120"/>
    </w:pPr>
    <w:rPr>
      <w:sz w:val="20"/>
      <w:szCs w:val="20"/>
    </w:rPr>
  </w:style>
  <w:style w:type="paragraph" w:styleId="NormalWeb">
    <w:name w:val="Normal (Web)"/>
    <w:basedOn w:val="Normal"/>
    <w:rsid w:val="004548AF"/>
    <w:pPr>
      <w:spacing w:before="100" w:beforeAutospacing="1" w:after="100" w:afterAutospacing="1"/>
    </w:pPr>
  </w:style>
  <w:style w:type="paragraph" w:styleId="Textodebalo">
    <w:name w:val="Balloon Text"/>
    <w:basedOn w:val="Normal"/>
    <w:semiHidden/>
    <w:rsid w:val="004548AF"/>
    <w:rPr>
      <w:rFonts w:ascii="Tahoma" w:hAnsi="Tahoma" w:cs="Tahoma"/>
      <w:sz w:val="16"/>
      <w:szCs w:val="16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77701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77701C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E35552"/>
    <w:pPr>
      <w:ind w:left="720"/>
      <w:contextualSpacing/>
    </w:pPr>
  </w:style>
  <w:style w:type="character" w:customStyle="1" w:styleId="RodapChar">
    <w:name w:val="Rodapé Char"/>
    <w:basedOn w:val="Fontepargpadro"/>
    <w:link w:val="Rodap"/>
    <w:uiPriority w:val="99"/>
    <w:rsid w:val="0005218A"/>
    <w:rPr>
      <w:sz w:val="24"/>
      <w:szCs w:val="24"/>
    </w:rPr>
  </w:style>
  <w:style w:type="character" w:styleId="Forte">
    <w:name w:val="Strong"/>
    <w:basedOn w:val="Fontepargpadro"/>
    <w:uiPriority w:val="22"/>
    <w:qFormat/>
    <w:rsid w:val="00B20053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B20053"/>
    <w:rPr>
      <w:b/>
      <w:bCs/>
      <w:kern w:val="36"/>
      <w:sz w:val="48"/>
      <w:szCs w:val="48"/>
    </w:rPr>
  </w:style>
  <w:style w:type="paragraph" w:styleId="SemEspaamento">
    <w:name w:val="No Spacing"/>
    <w:uiPriority w:val="1"/>
    <w:qFormat/>
    <w:rsid w:val="003A61B8"/>
    <w:rPr>
      <w:sz w:val="24"/>
      <w:szCs w:val="24"/>
    </w:rPr>
  </w:style>
  <w:style w:type="paragraph" w:customStyle="1" w:styleId="Default">
    <w:name w:val="Default"/>
    <w:rsid w:val="001440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4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3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1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9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9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6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84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6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0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7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1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5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56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4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2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4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1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23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8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0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0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9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3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9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5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4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6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8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3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1253CB-8E00-4FFD-A791-2DD1CE83A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761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EMENTA</vt:lpstr>
    </vt:vector>
  </TitlesOfParts>
  <Company/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EMENTA</dc:title>
  <dc:creator>gilberto</dc:creator>
  <cp:lastModifiedBy>Elaine</cp:lastModifiedBy>
  <cp:revision>6</cp:revision>
  <cp:lastPrinted>2023-12-04T16:52:00Z</cp:lastPrinted>
  <dcterms:created xsi:type="dcterms:W3CDTF">2023-12-01T18:17:00Z</dcterms:created>
  <dcterms:modified xsi:type="dcterms:W3CDTF">2023-12-05T10:27:00Z</dcterms:modified>
</cp:coreProperties>
</file>