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5D6CC5">
        <w:rPr>
          <w:rFonts w:ascii="Garamond" w:hAnsi="Garamond" w:cs="Arial"/>
          <w:b/>
          <w:sz w:val="28"/>
          <w:szCs w:val="28"/>
        </w:rPr>
        <w:t xml:space="preserve"> A INSTALAÇÃO DE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9D5DF6">
        <w:rPr>
          <w:rFonts w:ascii="Garamond" w:hAnsi="Garamond" w:cs="Arial"/>
          <w:b/>
          <w:sz w:val="28"/>
          <w:szCs w:val="28"/>
        </w:rPr>
        <w:t xml:space="preserve">ILUMINAÇÃO NA AVENIDA ZELINO LORENZETTI LOCALIZADO ENTRE O BAIRRO TARUMÃ E BELA VISTA 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9D5DF6" w:rsidRDefault="00F72DC3" w:rsidP="009D5DF6">
      <w:pPr>
        <w:ind w:left="2268"/>
        <w:jc w:val="both"/>
        <w:rPr>
          <w:rFonts w:ascii="Garamond" w:hAnsi="Garamond" w:cs="Arial"/>
          <w:b/>
        </w:rPr>
      </w:pPr>
      <w:r w:rsidRPr="009D5DF6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9D5DF6">
        <w:rPr>
          <w:rFonts w:ascii="Garamond" w:hAnsi="Garamond" w:cs="Arial"/>
        </w:rPr>
        <w:t>Subscritor, depois de ouvida a Soberana</w:t>
      </w:r>
      <w:proofErr w:type="gramEnd"/>
      <w:r w:rsidRPr="009D5DF6">
        <w:rPr>
          <w:rFonts w:ascii="Garamond" w:hAnsi="Garamond" w:cs="Arial"/>
        </w:rPr>
        <w:t xml:space="preserve"> e Douta manifestação do Plenário, </w:t>
      </w:r>
      <w:r w:rsidR="009D5DF6" w:rsidRPr="009D5DF6">
        <w:rPr>
          <w:rFonts w:ascii="Garamond" w:hAnsi="Garamond" w:cs="Arial"/>
          <w:b/>
        </w:rPr>
        <w:t xml:space="preserve">INDICO AO PODER EXECUTIVO MUNICIPAL </w:t>
      </w:r>
      <w:r w:rsidR="005D6CC5">
        <w:rPr>
          <w:rFonts w:ascii="Garamond" w:hAnsi="Garamond" w:cs="Arial"/>
          <w:b/>
        </w:rPr>
        <w:t xml:space="preserve">A INSTALAÇÃO DE </w:t>
      </w:r>
      <w:r w:rsidR="009D5DF6" w:rsidRPr="009D5DF6">
        <w:rPr>
          <w:rFonts w:ascii="Garamond" w:hAnsi="Garamond" w:cs="Arial"/>
          <w:b/>
        </w:rPr>
        <w:t xml:space="preserve">ILUMINAÇÃO NA AVENIDA ZELINO LORENZETTI LOCALIZADO ENTRE O BAIRRO TARUMÃ E BELA VISTA </w:t>
      </w:r>
    </w:p>
    <w:p w:rsidR="008B75C7" w:rsidRPr="009D5DF6" w:rsidRDefault="008B75C7" w:rsidP="009D5DF6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9D5DF6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1519C1" w:rsidRDefault="00F72DC3" w:rsidP="001519C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a </w:t>
      </w:r>
      <w:r w:rsidR="005D6CC5">
        <w:rPr>
          <w:rFonts w:ascii="Garamond" w:hAnsi="Garamond" w:cs="Arial"/>
        </w:rPr>
        <w:t>iluminação</w:t>
      </w:r>
      <w:r w:rsidR="009D5DF6">
        <w:rPr>
          <w:rFonts w:ascii="Garamond" w:hAnsi="Garamond" w:cs="Arial"/>
        </w:rPr>
        <w:t xml:space="preserve"> na </w:t>
      </w:r>
      <w:proofErr w:type="gramStart"/>
      <w:r w:rsidR="009D5DF6">
        <w:rPr>
          <w:rFonts w:ascii="Garamond" w:hAnsi="Garamond" w:cs="Arial"/>
        </w:rPr>
        <w:t>avenida</w:t>
      </w:r>
      <w:proofErr w:type="gramEnd"/>
      <w:r w:rsidR="009D5DF6">
        <w:rPr>
          <w:rFonts w:ascii="Garamond" w:hAnsi="Garamond" w:cs="Arial"/>
        </w:rPr>
        <w:t xml:space="preserve"> </w:t>
      </w:r>
      <w:proofErr w:type="spellStart"/>
      <w:r w:rsidR="009D5DF6">
        <w:rPr>
          <w:rFonts w:ascii="Garamond" w:hAnsi="Garamond" w:cs="Arial"/>
        </w:rPr>
        <w:t>Zelino</w:t>
      </w:r>
      <w:proofErr w:type="spellEnd"/>
      <w:r w:rsidR="009D5DF6">
        <w:rPr>
          <w:rFonts w:ascii="Garamond" w:hAnsi="Garamond" w:cs="Arial"/>
        </w:rPr>
        <w:t xml:space="preserve"> </w:t>
      </w:r>
      <w:proofErr w:type="spellStart"/>
      <w:r w:rsidR="009D5DF6">
        <w:rPr>
          <w:rFonts w:ascii="Garamond" w:hAnsi="Garamond" w:cs="Arial"/>
        </w:rPr>
        <w:t>Lorenzetti</w:t>
      </w:r>
      <w:proofErr w:type="spellEnd"/>
      <w:r w:rsidR="005D6CC5">
        <w:rPr>
          <w:rFonts w:ascii="Garamond" w:hAnsi="Garamond" w:cs="Arial"/>
        </w:rPr>
        <w:t xml:space="preserve">. É de suma importância </w:t>
      </w:r>
      <w:r w:rsidR="008B75C7">
        <w:rPr>
          <w:rFonts w:ascii="Garamond" w:hAnsi="Garamond" w:cs="Arial"/>
        </w:rPr>
        <w:t>à</w:t>
      </w:r>
      <w:r w:rsidR="005D6CC5">
        <w:rPr>
          <w:rFonts w:ascii="Garamond" w:hAnsi="Garamond" w:cs="Arial"/>
        </w:rPr>
        <w:t xml:space="preserve"> iluminação no local, para a segurança daqueles que transitam no local, sendo um serviço essencial </w:t>
      </w:r>
      <w:r w:rsidR="008B75C7">
        <w:rPr>
          <w:rFonts w:ascii="Garamond" w:hAnsi="Garamond" w:cs="Arial"/>
        </w:rPr>
        <w:t>à</w:t>
      </w:r>
      <w:r w:rsidR="005D6CC5">
        <w:rPr>
          <w:rFonts w:ascii="Garamond" w:hAnsi="Garamond" w:cs="Arial"/>
        </w:rPr>
        <w:t xml:space="preserve"> qualidade de vida da população.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5D6CC5" w:rsidRPr="008B75C7" w:rsidRDefault="00F72DC3" w:rsidP="008B75C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5D6CC5" w:rsidRDefault="005D6CC5" w:rsidP="00857648">
      <w:pPr>
        <w:shd w:val="clear" w:color="auto" w:fill="FFFFFF"/>
        <w:spacing w:before="100" w:beforeAutospacing="1" w:after="300"/>
        <w:ind w:left="284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C5" w:rsidRDefault="005D6CC5" w:rsidP="002172CB">
      <w:pPr>
        <w:pStyle w:val="Cabealho"/>
      </w:pPr>
      <w:r>
        <w:separator/>
      </w:r>
    </w:p>
  </w:endnote>
  <w:endnote w:type="continuationSeparator" w:id="0">
    <w:p w:rsidR="005D6CC5" w:rsidRDefault="005D6CC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C5" w:rsidRDefault="005D6CC5" w:rsidP="002172CB">
      <w:pPr>
        <w:pStyle w:val="Cabealho"/>
      </w:pPr>
      <w:r>
        <w:separator/>
      </w:r>
    </w:p>
  </w:footnote>
  <w:footnote w:type="continuationSeparator" w:id="0">
    <w:p w:rsidR="005D6CC5" w:rsidRDefault="005D6CC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D6CC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D6CC5" w:rsidRDefault="005D6CC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5366290" r:id="rId2"/>
            </w:objec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D6CC5" w:rsidRDefault="005D6CC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D6CC5" w:rsidRPr="007F2110" w:rsidRDefault="005D6CC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D6CC5" w:rsidRPr="007F2110" w:rsidRDefault="005D6CC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D6CC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5D6CC5" w:rsidRPr="007F2110" w:rsidRDefault="005D6CC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D6CC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6CC5" w:rsidRPr="00024D71" w:rsidRDefault="008B75C7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779</w:t>
          </w:r>
        </w:p>
      </w:tc>
    </w:tr>
    <w:tr w:rsidR="005D6CC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6CC5" w:rsidRPr="00107FA2" w:rsidRDefault="005D6CC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CC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D6CC5" w:rsidRPr="007F2110" w:rsidRDefault="005D6CC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6CC5" w:rsidRPr="00107FA2" w:rsidRDefault="005D6CC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CC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5D6CC5" w:rsidRPr="007F2110" w:rsidRDefault="005D6CC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6CC5" w:rsidRPr="00107FA2" w:rsidRDefault="005D6CC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CC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D6CC5" w:rsidRPr="007F2110" w:rsidRDefault="005D6CC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107FA2" w:rsidRDefault="005D6CC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6CC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7F2110" w:rsidRDefault="005D6CC5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5D6CC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D6CC5" w:rsidRPr="007F2110" w:rsidRDefault="005D6CC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D6CC5" w:rsidRPr="00024D71" w:rsidRDefault="008B75C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Garamond" w:hAnsi="Garamond" w:cs="Arial"/>
              <w:bCs/>
              <w:sz w:val="20"/>
              <w:szCs w:val="20"/>
            </w:rPr>
            <w:t xml:space="preserve"> 22.06.2021</w:t>
          </w:r>
          <w:r w:rsidR="005D6CC5"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5D6CC5" w:rsidRPr="007F2110" w:rsidRDefault="005D6CC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D6CC5" w:rsidRPr="007F2110" w:rsidRDefault="005D6CC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D6CC5" w:rsidRPr="007F2110" w:rsidRDefault="005D6CC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D6CC5" w:rsidRPr="00F2782E" w:rsidRDefault="005D6CC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6CC5" w:rsidRDefault="005D6CC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D6CC5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79F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B75C7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D5DF6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E534D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AFF6-1EBA-41C2-87A4-6048432A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2021-06-16T20:32:00Z</cp:lastPrinted>
  <dcterms:created xsi:type="dcterms:W3CDTF">2021-06-16T19:54:00Z</dcterms:created>
  <dcterms:modified xsi:type="dcterms:W3CDTF">2021-06-16T20:32:00Z</dcterms:modified>
</cp:coreProperties>
</file>