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13AD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OPERAÇÃO 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>DE RECUPE</w:t>
            </w:r>
            <w:r w:rsidR="00CB7D4A">
              <w:rPr>
                <w:rFonts w:ascii="Arial" w:hAnsi="Arial" w:cs="Arial"/>
                <w:b/>
                <w:sz w:val="22"/>
                <w:szCs w:val="22"/>
              </w:rPr>
              <w:t>RA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 xml:space="preserve">ÇÃO DA ESTRADA </w:t>
            </w:r>
            <w:r w:rsidR="00613AD8">
              <w:rPr>
                <w:rFonts w:ascii="Arial" w:hAnsi="Arial" w:cs="Arial"/>
                <w:b/>
                <w:sz w:val="22"/>
                <w:szCs w:val="22"/>
              </w:rPr>
              <w:t>DO RANCHÃO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Executivo Municipal uma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o</w:t>
            </w:r>
            <w:r w:rsidR="009701E3">
              <w:rPr>
                <w:rFonts w:ascii="Arial" w:hAnsi="Arial" w:cs="Arial"/>
              </w:rPr>
              <w:t>peração</w:t>
            </w:r>
            <w:r w:rsidR="00CB7D4A">
              <w:rPr>
                <w:rFonts w:ascii="Arial" w:hAnsi="Arial" w:cs="Arial"/>
              </w:rPr>
              <w:t xml:space="preserve"> de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 xml:space="preserve">recuperação </w:t>
            </w:r>
            <w:r w:rsidR="00F637ED">
              <w:rPr>
                <w:rFonts w:ascii="Arial" w:hAnsi="Arial" w:cs="Arial"/>
              </w:rPr>
              <w:t xml:space="preserve">da estrada </w:t>
            </w:r>
            <w:r w:rsidR="00613AD8">
              <w:rPr>
                <w:rFonts w:ascii="Arial" w:hAnsi="Arial" w:cs="Arial"/>
              </w:rPr>
              <w:t>do Ranchão.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76927" w:rsidRDefault="00F637ED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 recup</w:t>
            </w:r>
            <w:r w:rsidR="00CB7D4A">
              <w:rPr>
                <w:rFonts w:ascii="Arial" w:hAnsi="Arial" w:cs="Arial"/>
              </w:rPr>
              <w:t xml:space="preserve">eração da estrada do Ranchão, pois a mesma encontra-se em péssimas condições, ocasionando contratempos para os produtores que ali residem e por se tratar de linha de transporte escolar </w:t>
            </w:r>
            <w:r w:rsidR="00B76927">
              <w:rPr>
                <w:rFonts w:ascii="Arial" w:hAnsi="Arial" w:cs="Arial"/>
              </w:rPr>
              <w:t>esta indicação se faz necessária em caráter ur</w:t>
            </w:r>
            <w:r w:rsidR="00CB7D4A">
              <w:rPr>
                <w:rFonts w:ascii="Arial" w:hAnsi="Arial" w:cs="Arial"/>
              </w:rPr>
              <w:t>gência.</w:t>
            </w:r>
          </w:p>
          <w:p w:rsidR="00B76927" w:rsidRDefault="00B76927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B7D4A">
              <w:rPr>
                <w:rFonts w:ascii="Arial" w:hAnsi="Arial" w:cs="Arial"/>
              </w:rPr>
              <w:t>aos três dias do mês de Setembro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W</w:t>
            </w:r>
            <w:r w:rsidR="00953F26">
              <w:rPr>
                <w:rFonts w:ascii="Arial" w:hAnsi="Arial" w:cs="Arial"/>
                <w:b/>
              </w:rPr>
              <w:t>eliton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52" w:rsidRDefault="002C2352" w:rsidP="002172CB">
      <w:pPr>
        <w:pStyle w:val="Cabealho"/>
      </w:pPr>
      <w:r>
        <w:separator/>
      </w:r>
    </w:p>
  </w:endnote>
  <w:endnote w:type="continuationSeparator" w:id="0">
    <w:p w:rsidR="002C2352" w:rsidRDefault="002C235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52" w:rsidRDefault="002C2352" w:rsidP="002172CB">
      <w:pPr>
        <w:pStyle w:val="Cabealho"/>
      </w:pPr>
      <w:r>
        <w:separator/>
      </w:r>
    </w:p>
  </w:footnote>
  <w:footnote w:type="continuationSeparator" w:id="0">
    <w:p w:rsidR="002C2352" w:rsidRDefault="002C235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929926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F0ED4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1146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1778D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0200"/>
    <w:rsid w:val="00233825"/>
    <w:rsid w:val="00234312"/>
    <w:rsid w:val="002361D2"/>
    <w:rsid w:val="002427D5"/>
    <w:rsid w:val="00244204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2352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3AD8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0ED4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9F4154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90D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536B5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D799D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7D4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3183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7FA9"/>
    <w:rsid w:val="00F94AAB"/>
    <w:rsid w:val="00F95306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2013-04-19T14:34:00Z</cp:lastPrinted>
  <dcterms:created xsi:type="dcterms:W3CDTF">2013-08-29T20:35:00Z</dcterms:created>
  <dcterms:modified xsi:type="dcterms:W3CDTF">2013-08-29T20:35:00Z</dcterms:modified>
</cp:coreProperties>
</file>