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Look w:val="01E0"/>
      </w:tblPr>
      <w:tblGrid>
        <w:gridCol w:w="332"/>
        <w:gridCol w:w="9875"/>
      </w:tblGrid>
      <w:tr w:rsidR="00B31BD1" w:rsidRPr="00E51699" w:rsidTr="00C21D00">
        <w:trPr>
          <w:trHeight w:val="8678"/>
        </w:trPr>
        <w:tc>
          <w:tcPr>
            <w:tcW w:w="332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875" w:type="dxa"/>
            <w:tcBorders>
              <w:right w:val="single" w:sz="4" w:space="0" w:color="auto"/>
            </w:tcBorders>
          </w:tcPr>
          <w:p w:rsidR="009F0C08" w:rsidRPr="000F35BF" w:rsidRDefault="00470644" w:rsidP="00F06497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 w:rsidRPr="000F35BF"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 w:rsidR="0093128A">
              <w:rPr>
                <w:rFonts w:ascii="Arial" w:hAnsi="Arial" w:cs="Arial"/>
                <w:b/>
              </w:rPr>
              <w:t xml:space="preserve"> QUE SEJA FEITA UMA CAMPANHA INTENSIFICADA</w:t>
            </w:r>
            <w:r w:rsidR="00F06497">
              <w:rPr>
                <w:rFonts w:ascii="Arial" w:hAnsi="Arial" w:cs="Arial"/>
                <w:b/>
              </w:rPr>
              <w:t xml:space="preserve"> DE </w:t>
            </w:r>
            <w:r w:rsidR="00F06497" w:rsidRPr="00F06497">
              <w:rPr>
                <w:rFonts w:ascii="Arial" w:hAnsi="Arial" w:cs="Arial"/>
                <w:b/>
              </w:rPr>
              <w:t>CONSCIENTIZAÇÃO</w:t>
            </w:r>
            <w:r w:rsidR="0093128A">
              <w:rPr>
                <w:rFonts w:ascii="Arial" w:hAnsi="Arial" w:cs="Arial"/>
                <w:b/>
              </w:rPr>
              <w:t xml:space="preserve"> NO COMBATE</w:t>
            </w:r>
            <w:r w:rsidR="00F06497">
              <w:rPr>
                <w:rFonts w:ascii="Arial" w:hAnsi="Arial" w:cs="Arial"/>
                <w:b/>
              </w:rPr>
              <w:t xml:space="preserve"> </w:t>
            </w:r>
            <w:r w:rsidR="0093128A">
              <w:rPr>
                <w:rFonts w:ascii="Arial" w:hAnsi="Arial" w:cs="Arial"/>
                <w:b/>
              </w:rPr>
              <w:t>A</w:t>
            </w:r>
            <w:r w:rsidR="00F06497">
              <w:rPr>
                <w:rFonts w:ascii="Arial" w:hAnsi="Arial" w:cs="Arial"/>
                <w:b/>
              </w:rPr>
              <w:t xml:space="preserve">O MOSQUITO DA DENGUE </w:t>
            </w:r>
            <w:r w:rsidR="00F06497" w:rsidRPr="005467F7">
              <w:rPr>
                <w:rStyle w:val="apple-style-span"/>
                <w:rFonts w:ascii="Arial" w:hAnsi="Arial" w:cs="Arial"/>
                <w:b/>
                <w:bCs/>
              </w:rPr>
              <w:t xml:space="preserve">“AEDES </w:t>
            </w:r>
            <w:r w:rsidR="00F06497">
              <w:rPr>
                <w:rStyle w:val="apple-style-span"/>
                <w:rFonts w:ascii="Arial" w:hAnsi="Arial" w:cs="Arial"/>
                <w:b/>
                <w:bCs/>
              </w:rPr>
              <w:t>AE</w:t>
            </w:r>
            <w:r w:rsidR="00F06497" w:rsidRPr="00082AE5">
              <w:rPr>
                <w:rStyle w:val="apple-style-span"/>
                <w:rFonts w:ascii="Arial" w:hAnsi="Arial" w:cs="Arial"/>
                <w:b/>
                <w:bCs/>
              </w:rPr>
              <w:t>GYPTI”</w:t>
            </w:r>
            <w:r w:rsidR="00F06497">
              <w:rPr>
                <w:rFonts w:ascii="Arial" w:hAnsi="Arial" w:cs="Arial"/>
                <w:b/>
              </w:rPr>
              <w:t>.</w:t>
            </w:r>
          </w:p>
          <w:p w:rsidR="009F0C08" w:rsidRPr="000F35BF" w:rsidRDefault="009F0C08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2250C9" w:rsidRPr="000F35BF" w:rsidRDefault="00470644" w:rsidP="002250C9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 w:rsidRPr="00F06497">
              <w:rPr>
                <w:rFonts w:ascii="Arial" w:hAnsi="Arial" w:cs="Arial"/>
                <w:sz w:val="22"/>
                <w:szCs w:val="22"/>
              </w:rPr>
              <w:t>De conformidade com o que estabelece o Artigo 120 do Regimento Interno</w:t>
            </w:r>
            <w:r w:rsidR="009A0FFC" w:rsidRPr="00F06497">
              <w:rPr>
                <w:rFonts w:ascii="Arial" w:hAnsi="Arial" w:cs="Arial"/>
                <w:sz w:val="22"/>
                <w:szCs w:val="22"/>
              </w:rPr>
              <w:t xml:space="preserve"> da Casa, o Vereador Subscritor, </w:t>
            </w:r>
            <w:r w:rsidRPr="00F06497">
              <w:rPr>
                <w:rFonts w:ascii="Arial" w:hAnsi="Arial" w:cs="Arial"/>
                <w:sz w:val="22"/>
                <w:szCs w:val="22"/>
              </w:rPr>
              <w:t>depois de ouvida a Soberana e Douta manifestação do Plenário,</w:t>
            </w:r>
            <w:r w:rsidR="009A0FFC" w:rsidRPr="00F064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50C9">
              <w:rPr>
                <w:rFonts w:ascii="Arial" w:hAnsi="Arial" w:cs="Arial"/>
                <w:sz w:val="22"/>
                <w:szCs w:val="22"/>
              </w:rPr>
              <w:t>I</w:t>
            </w:r>
            <w:r w:rsidR="002250C9" w:rsidRPr="002250C9">
              <w:rPr>
                <w:rFonts w:ascii="Arial" w:hAnsi="Arial" w:cs="Arial"/>
              </w:rPr>
              <w:t xml:space="preserve">ndica ao </w:t>
            </w:r>
            <w:r w:rsidR="002250C9">
              <w:rPr>
                <w:rFonts w:ascii="Arial" w:hAnsi="Arial" w:cs="Arial"/>
              </w:rPr>
              <w:t>E</w:t>
            </w:r>
            <w:r w:rsidR="002250C9" w:rsidRPr="002250C9">
              <w:rPr>
                <w:rFonts w:ascii="Arial" w:hAnsi="Arial" w:cs="Arial"/>
              </w:rPr>
              <w:t xml:space="preserve">xecutivo </w:t>
            </w:r>
            <w:r w:rsidR="002250C9">
              <w:rPr>
                <w:rFonts w:ascii="Arial" w:hAnsi="Arial" w:cs="Arial"/>
              </w:rPr>
              <w:t>M</w:t>
            </w:r>
            <w:r w:rsidR="002250C9" w:rsidRPr="002250C9">
              <w:rPr>
                <w:rFonts w:ascii="Arial" w:hAnsi="Arial" w:cs="Arial"/>
              </w:rPr>
              <w:t xml:space="preserve">unicipal que seja feita uma campanha de conscientização contra o mosquito da dengue </w:t>
            </w:r>
            <w:r w:rsidR="002E7BF6">
              <w:rPr>
                <w:rStyle w:val="apple-style-span"/>
                <w:rFonts w:ascii="Arial" w:hAnsi="Arial" w:cs="Arial"/>
                <w:bCs/>
              </w:rPr>
              <w:t>“A</w:t>
            </w:r>
            <w:r w:rsidR="002250C9" w:rsidRPr="002250C9">
              <w:rPr>
                <w:rStyle w:val="apple-style-span"/>
                <w:rFonts w:ascii="Arial" w:hAnsi="Arial" w:cs="Arial"/>
                <w:bCs/>
              </w:rPr>
              <w:t xml:space="preserve">edes </w:t>
            </w:r>
            <w:r w:rsidR="002E7BF6">
              <w:rPr>
                <w:rStyle w:val="apple-style-span"/>
                <w:rFonts w:ascii="Arial" w:hAnsi="Arial" w:cs="Arial"/>
                <w:bCs/>
              </w:rPr>
              <w:t>A</w:t>
            </w:r>
            <w:r w:rsidR="002250C9" w:rsidRPr="002250C9">
              <w:rPr>
                <w:rStyle w:val="apple-style-span"/>
                <w:rFonts w:ascii="Arial" w:hAnsi="Arial" w:cs="Arial"/>
                <w:bCs/>
              </w:rPr>
              <w:t>egypti”</w:t>
            </w:r>
            <w:r w:rsidR="002250C9" w:rsidRPr="002250C9">
              <w:rPr>
                <w:rFonts w:ascii="Arial" w:hAnsi="Arial" w:cs="Arial"/>
              </w:rPr>
              <w:t>.</w:t>
            </w:r>
          </w:p>
          <w:p w:rsidR="0010219C" w:rsidRPr="00F06497" w:rsidRDefault="0010219C" w:rsidP="0010219C">
            <w:pPr>
              <w:ind w:left="1165" w:right="31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644" w:rsidRPr="00F06497" w:rsidRDefault="00470644" w:rsidP="001A5183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5183" w:rsidRPr="00F06497" w:rsidRDefault="001A5183" w:rsidP="003C1C32">
            <w:pPr>
              <w:ind w:firstLine="1165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06497">
              <w:rPr>
                <w:rFonts w:ascii="Arial" w:hAnsi="Arial" w:cs="Arial"/>
                <w:b/>
                <w:sz w:val="22"/>
                <w:szCs w:val="22"/>
                <w:u w:val="single"/>
              </w:rPr>
              <w:t>JUSTIFICATIVA:</w:t>
            </w:r>
          </w:p>
          <w:p w:rsidR="009F0C08" w:rsidRPr="00F06497" w:rsidRDefault="009F0C08" w:rsidP="00F923E0">
            <w:pPr>
              <w:ind w:firstLine="1165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3C609A" w:rsidRPr="00F06497" w:rsidRDefault="005E5BCA" w:rsidP="00F923E0">
            <w:pPr>
              <w:ind w:left="33" w:right="221" w:firstLine="742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A falta de consciência da população e</w:t>
            </w:r>
            <w:r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a</w:t>
            </w:r>
            <w:r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des</w:t>
            </w:r>
            <w:r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informação</w:t>
            </w:r>
            <w:r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para combater o mosquito aumentam</w:t>
            </w:r>
            <w:r w:rsidR="00F06497"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muito a sua proliferação</w:t>
            </w:r>
            <w:r w:rsidR="009A0FFC"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. A realização de uma</w:t>
            </w:r>
            <w:r w:rsidR="00F06497"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campanha</w:t>
            </w:r>
            <w:r w:rsidR="0093128A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como esta</w:t>
            </w:r>
            <w:r w:rsidR="009A0FFC"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</w:t>
            </w:r>
            <w:r w:rsidR="0093128A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aumentaria</w:t>
            </w:r>
            <w:r w:rsidR="000257BC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em muito</w:t>
            </w:r>
            <w:r w:rsidR="0093128A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</w:t>
            </w:r>
            <w:r w:rsidR="000257BC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o numero de munícipes</w:t>
            </w:r>
            <w:r w:rsidR="0093128A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conscientes</w:t>
            </w:r>
            <w:r w:rsidR="00F06497"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e ensinaria devidamente a forma correta de combater o mosquito</w:t>
            </w:r>
            <w:r w:rsidR="005467F7" w:rsidRPr="00F06497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 da</w:t>
            </w:r>
            <w:r w:rsidR="005467F7" w:rsidRPr="00F06497">
              <w:rPr>
                <w:rStyle w:val="apple-style-span"/>
                <w:rFonts w:ascii="Arial" w:hAnsi="Arial" w:cs="Arial"/>
                <w:b/>
                <w:bCs/>
                <w:sz w:val="22"/>
                <w:szCs w:val="22"/>
              </w:rPr>
              <w:t xml:space="preserve"> DENG</w:t>
            </w:r>
            <w:r w:rsidR="009A0FFC" w:rsidRPr="00F06497">
              <w:rPr>
                <w:rStyle w:val="apple-style-span"/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5467F7" w:rsidRPr="00F06497">
              <w:rPr>
                <w:rStyle w:val="apple-style-span"/>
                <w:rFonts w:ascii="Arial" w:hAnsi="Arial" w:cs="Arial"/>
                <w:b/>
                <w:bCs/>
                <w:sz w:val="22"/>
                <w:szCs w:val="22"/>
              </w:rPr>
              <w:t xml:space="preserve">E “Aedes </w:t>
            </w:r>
            <w:r w:rsidR="009A0FFC" w:rsidRPr="00F06497">
              <w:rPr>
                <w:rStyle w:val="apple-style-span"/>
                <w:rFonts w:ascii="Arial" w:hAnsi="Arial" w:cs="Arial"/>
                <w:b/>
                <w:bCs/>
                <w:sz w:val="22"/>
                <w:szCs w:val="22"/>
              </w:rPr>
              <w:t>Ae</w:t>
            </w:r>
            <w:r w:rsidR="005467F7" w:rsidRPr="00F06497">
              <w:rPr>
                <w:rStyle w:val="apple-style-span"/>
                <w:rFonts w:ascii="Arial" w:hAnsi="Arial" w:cs="Arial"/>
                <w:b/>
                <w:bCs/>
                <w:sz w:val="22"/>
                <w:szCs w:val="22"/>
              </w:rPr>
              <w:t>gypti”.</w:t>
            </w:r>
            <w:r w:rsidR="005467F7" w:rsidRPr="00F06497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 xml:space="preserve"> É sabido que a única maneira eficaz de controle des</w:t>
            </w:r>
            <w:r w:rsidR="000257BC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t</w:t>
            </w:r>
            <w:r w:rsidR="005467F7" w:rsidRPr="00F06497">
              <w:rPr>
                <w:rStyle w:val="apple-style-span"/>
                <w:rFonts w:ascii="Arial" w:hAnsi="Arial" w:cs="Arial"/>
                <w:bCs/>
                <w:sz w:val="22"/>
                <w:szCs w:val="22"/>
              </w:rPr>
              <w:t>a doença é por meio da prevenção</w:t>
            </w:r>
            <w:r w:rsidR="005467F7"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, pois</w:t>
            </w:r>
            <w:r w:rsidR="003C609A"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o </w:t>
            </w:r>
            <w:r w:rsidR="00907995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nossa cidade</w:t>
            </w:r>
            <w:r w:rsidR="003C609A" w:rsidRPr="00F06497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sempre sofre </w:t>
            </w:r>
            <w:r w:rsidR="00907995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no período chuvoso por causa des</w:t>
            </w:r>
            <w:r w:rsidR="000257BC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t</w:t>
            </w:r>
            <w:r w:rsidR="00907995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>a doença.</w:t>
            </w:r>
            <w:r w:rsidR="000257BC">
              <w:rPr>
                <w:rStyle w:val="nfase"/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Por isto é de extrema importância a realização desta campanha.</w:t>
            </w:r>
            <w:r w:rsidR="003C609A" w:rsidRPr="00F0649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257BC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</w:p>
          <w:p w:rsidR="00E17A5E" w:rsidRDefault="00E17A5E" w:rsidP="00F923E0">
            <w:pPr>
              <w:ind w:left="34" w:right="221" w:firstLine="74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644" w:rsidRPr="00F06497" w:rsidRDefault="00470644" w:rsidP="00F923E0">
            <w:pPr>
              <w:ind w:left="33" w:right="221" w:firstLine="7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6497">
              <w:rPr>
                <w:rFonts w:ascii="Arial" w:hAnsi="Arial" w:cs="Arial"/>
                <w:sz w:val="22"/>
                <w:szCs w:val="22"/>
              </w:rPr>
              <w:t xml:space="preserve">Diante do exposto, formulamos esta com apoio dos Nobres Pares, bem como contando com a atenção do Excelentíssimo </w:t>
            </w:r>
            <w:r w:rsidR="005319A4" w:rsidRPr="00F06497">
              <w:rPr>
                <w:rFonts w:ascii="Arial" w:hAnsi="Arial" w:cs="Arial"/>
                <w:sz w:val="22"/>
                <w:szCs w:val="22"/>
              </w:rPr>
              <w:t>Prefeito Municipal</w:t>
            </w:r>
            <w:r w:rsidRPr="00F06497">
              <w:rPr>
                <w:rFonts w:ascii="Arial" w:hAnsi="Arial" w:cs="Arial"/>
                <w:sz w:val="22"/>
                <w:szCs w:val="22"/>
              </w:rPr>
              <w:t>, através de sua valiosa equipe de trabalho</w:t>
            </w:r>
          </w:p>
          <w:p w:rsidR="00E17A5E" w:rsidRDefault="00E17A5E" w:rsidP="00F923E0">
            <w:pPr>
              <w:tabs>
                <w:tab w:val="left" w:pos="1773"/>
              </w:tabs>
              <w:ind w:left="33" w:right="175" w:firstLine="177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06497" w:rsidRDefault="001A5183" w:rsidP="00F923E0">
            <w:pPr>
              <w:tabs>
                <w:tab w:val="left" w:pos="1773"/>
              </w:tabs>
              <w:ind w:left="33" w:right="175" w:firstLine="177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6497">
              <w:rPr>
                <w:rFonts w:ascii="Arial" w:hAnsi="Arial" w:cs="Arial"/>
                <w:sz w:val="22"/>
                <w:szCs w:val="22"/>
              </w:rPr>
              <w:t xml:space="preserve">Plenário das </w:t>
            </w:r>
            <w:r w:rsidRPr="00E17A5E">
              <w:rPr>
                <w:rFonts w:ascii="Arial" w:hAnsi="Arial" w:cs="Arial"/>
                <w:sz w:val="22"/>
                <w:szCs w:val="22"/>
              </w:rPr>
              <w:t xml:space="preserve">Deliberações, Vereador Daniel Lopes da Silva, Câmara Municipal de Tangará da Serra, Estado de Mato Grosso, </w:t>
            </w:r>
            <w:r w:rsidR="00E17A5E" w:rsidRPr="00E17A5E">
              <w:rPr>
                <w:rFonts w:ascii="Arial" w:hAnsi="Arial" w:cs="Arial"/>
                <w:sz w:val="22"/>
                <w:szCs w:val="22"/>
              </w:rPr>
              <w:t>ao Vigésimo Oitavo dia do mês de Novembro do ano de dois mil e onze.</w:t>
            </w:r>
          </w:p>
          <w:p w:rsidR="00E17A5E" w:rsidRDefault="00E17A5E" w:rsidP="00E17A5E">
            <w:pPr>
              <w:tabs>
                <w:tab w:val="left" w:pos="1773"/>
              </w:tabs>
              <w:ind w:left="33" w:right="175" w:firstLine="177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A5E" w:rsidRDefault="00E17A5E" w:rsidP="00E17A5E">
            <w:pPr>
              <w:tabs>
                <w:tab w:val="left" w:pos="1773"/>
              </w:tabs>
              <w:ind w:left="33" w:right="175" w:firstLine="177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A5E" w:rsidRDefault="00E17A5E" w:rsidP="00E17A5E">
            <w:pPr>
              <w:tabs>
                <w:tab w:val="left" w:pos="1773"/>
              </w:tabs>
              <w:ind w:left="33" w:right="175" w:firstLine="177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A5E" w:rsidRDefault="00E17A5E" w:rsidP="00E17A5E">
            <w:pPr>
              <w:tabs>
                <w:tab w:val="left" w:pos="1773"/>
              </w:tabs>
              <w:ind w:left="33" w:right="175" w:firstLine="177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609A" w:rsidRDefault="00F06497" w:rsidP="005319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</w:t>
            </w:r>
          </w:p>
          <w:p w:rsidR="005319A4" w:rsidRPr="00B3657A" w:rsidRDefault="005319A4" w:rsidP="005319A4">
            <w:pPr>
              <w:jc w:val="center"/>
              <w:rPr>
                <w:rFonts w:ascii="Arial" w:hAnsi="Arial" w:cs="Arial"/>
                <w:b/>
              </w:rPr>
            </w:pPr>
            <w:r w:rsidRPr="00B3657A">
              <w:rPr>
                <w:rFonts w:ascii="Arial" w:hAnsi="Arial" w:cs="Arial"/>
                <w:b/>
              </w:rPr>
              <w:t>FABIO BRITO</w:t>
            </w:r>
          </w:p>
          <w:p w:rsidR="003C609A" w:rsidRDefault="00A14D36" w:rsidP="00A14D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3C609A" w:rsidRPr="003C609A" w:rsidRDefault="003C609A" w:rsidP="003C609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1BD1" w:rsidRPr="00E51699" w:rsidTr="00E17A5E">
        <w:trPr>
          <w:trHeight w:val="113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F06497">
            <w:pPr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E17A5E">
      <w:headerReference w:type="first" r:id="rId7"/>
      <w:pgSz w:w="11906" w:h="16838" w:code="9"/>
      <w:pgMar w:top="568" w:right="70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8A" w:rsidRDefault="0093128A" w:rsidP="002172CB">
      <w:pPr>
        <w:pStyle w:val="Cabealho"/>
      </w:pPr>
      <w:r>
        <w:separator/>
      </w:r>
    </w:p>
  </w:endnote>
  <w:endnote w:type="continuationSeparator" w:id="0">
    <w:p w:rsidR="0093128A" w:rsidRDefault="0093128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8A" w:rsidRDefault="0093128A" w:rsidP="002172CB">
      <w:pPr>
        <w:pStyle w:val="Cabealho"/>
      </w:pPr>
      <w:r>
        <w:separator/>
      </w:r>
    </w:p>
  </w:footnote>
  <w:footnote w:type="continuationSeparator" w:id="0">
    <w:p w:rsidR="0093128A" w:rsidRDefault="0093128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99"/>
      <w:gridCol w:w="304"/>
      <w:gridCol w:w="403"/>
      <w:gridCol w:w="760"/>
      <w:gridCol w:w="200"/>
      <w:gridCol w:w="455"/>
      <w:gridCol w:w="697"/>
      <w:gridCol w:w="696"/>
      <w:gridCol w:w="613"/>
      <w:gridCol w:w="976"/>
      <w:gridCol w:w="2234"/>
      <w:gridCol w:w="1008"/>
    </w:tblGrid>
    <w:tr w:rsidR="0093128A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93128A" w:rsidRDefault="0093128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383655175" r:id="rId2"/>
            </w:object>
          </w:r>
        </w:p>
        <w:p w:rsidR="0093128A" w:rsidRDefault="0093128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3128A" w:rsidRDefault="0093128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3128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3128A" w:rsidRPr="001F7A0C" w:rsidRDefault="009312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3128A" w:rsidRPr="001F7A0C" w:rsidRDefault="009312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93128A" w:rsidRPr="001F7A0C" w:rsidRDefault="009312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3128A" w:rsidRPr="001F7A0C" w:rsidRDefault="009312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3128A" w:rsidRPr="001F7A0C" w:rsidRDefault="009312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93128A" w:rsidRPr="001F7A0C" w:rsidRDefault="009312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93128A" w:rsidRPr="001F7A0C" w:rsidRDefault="009312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93128A" w:rsidRPr="001F7A0C" w:rsidRDefault="0093128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FD1B0F" w:rsidRDefault="0093128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3128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3128A" w:rsidRPr="001F7A0C" w:rsidRDefault="0093128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3128A" w:rsidRPr="001F7A0C" w:rsidRDefault="0093128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3128A" w:rsidRPr="00107FA2" w:rsidRDefault="009312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3128A" w:rsidRPr="00107FA2" w:rsidRDefault="009312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3128A" w:rsidRPr="00FD1B0F" w:rsidRDefault="0093128A" w:rsidP="00F0649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1096/11</w:t>
          </w:r>
        </w:p>
      </w:tc>
    </w:tr>
    <w:tr w:rsidR="0093128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93128A" w:rsidRPr="00107FA2" w:rsidRDefault="009312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3128A" w:rsidRPr="00107FA2" w:rsidRDefault="009312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128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3128A" w:rsidRPr="00107FA2" w:rsidRDefault="0093128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3128A" w:rsidRPr="00107FA2" w:rsidRDefault="009312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128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93128A" w:rsidRPr="00107FA2" w:rsidRDefault="0093128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3128A" w:rsidRPr="00107FA2" w:rsidRDefault="009312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128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3128A" w:rsidRPr="001F7A0C" w:rsidRDefault="0093128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07FA2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128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1F7A0C" w:rsidRDefault="0093128A" w:rsidP="00F4706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Autor(es):  Vereador: FABIO BRITO- PSDB</w:t>
          </w:r>
        </w:p>
      </w:tc>
    </w:tr>
    <w:tr w:rsidR="0093128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3128A" w:rsidRDefault="009312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3128A" w:rsidRDefault="009312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93128A" w:rsidRDefault="0093128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3128A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3128A" w:rsidRDefault="0093128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3128A" w:rsidRPr="00F2782E" w:rsidRDefault="009312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3128A" w:rsidRPr="00F2782E" w:rsidRDefault="0093128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3128A" w:rsidRDefault="0093128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57BC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2AE5"/>
    <w:rsid w:val="0008581A"/>
    <w:rsid w:val="00087C32"/>
    <w:rsid w:val="00092F9F"/>
    <w:rsid w:val="000A03F4"/>
    <w:rsid w:val="000A4F9C"/>
    <w:rsid w:val="000A7AF3"/>
    <w:rsid w:val="000B1F46"/>
    <w:rsid w:val="000B26B2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C134A"/>
    <w:rsid w:val="001C190A"/>
    <w:rsid w:val="001C7E62"/>
    <w:rsid w:val="001D11CA"/>
    <w:rsid w:val="001D36CB"/>
    <w:rsid w:val="001D6764"/>
    <w:rsid w:val="001E0CE9"/>
    <w:rsid w:val="001E561D"/>
    <w:rsid w:val="001E638D"/>
    <w:rsid w:val="001F37EA"/>
    <w:rsid w:val="001F5700"/>
    <w:rsid w:val="001F7A0C"/>
    <w:rsid w:val="00203090"/>
    <w:rsid w:val="00205C87"/>
    <w:rsid w:val="00206BFB"/>
    <w:rsid w:val="0021399A"/>
    <w:rsid w:val="00214209"/>
    <w:rsid w:val="0021677A"/>
    <w:rsid w:val="00217035"/>
    <w:rsid w:val="002172CB"/>
    <w:rsid w:val="002216AA"/>
    <w:rsid w:val="00222899"/>
    <w:rsid w:val="00224BDB"/>
    <w:rsid w:val="002250C9"/>
    <w:rsid w:val="002254F2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2E7BF6"/>
    <w:rsid w:val="00302BC6"/>
    <w:rsid w:val="003052FA"/>
    <w:rsid w:val="00307659"/>
    <w:rsid w:val="00313395"/>
    <w:rsid w:val="00313C7C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B71C3"/>
    <w:rsid w:val="003C1C32"/>
    <w:rsid w:val="003C609A"/>
    <w:rsid w:val="003C6C4D"/>
    <w:rsid w:val="003C7D54"/>
    <w:rsid w:val="003D36D8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152ED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82259"/>
    <w:rsid w:val="005918DA"/>
    <w:rsid w:val="005926A0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5BCA"/>
    <w:rsid w:val="005E6D2A"/>
    <w:rsid w:val="005E78C5"/>
    <w:rsid w:val="005F06BB"/>
    <w:rsid w:val="0061009C"/>
    <w:rsid w:val="00611C23"/>
    <w:rsid w:val="00614436"/>
    <w:rsid w:val="006166FE"/>
    <w:rsid w:val="00617CA7"/>
    <w:rsid w:val="006200BC"/>
    <w:rsid w:val="006203CB"/>
    <w:rsid w:val="00625912"/>
    <w:rsid w:val="006328B5"/>
    <w:rsid w:val="00642B0A"/>
    <w:rsid w:val="00643846"/>
    <w:rsid w:val="00665D1D"/>
    <w:rsid w:val="006677AB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7109"/>
    <w:rsid w:val="007218B2"/>
    <w:rsid w:val="00726CDE"/>
    <w:rsid w:val="0073046A"/>
    <w:rsid w:val="007372BB"/>
    <w:rsid w:val="00755CDB"/>
    <w:rsid w:val="00756008"/>
    <w:rsid w:val="00761DE3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995"/>
    <w:rsid w:val="00907CD7"/>
    <w:rsid w:val="00910DD6"/>
    <w:rsid w:val="0091321D"/>
    <w:rsid w:val="00916C42"/>
    <w:rsid w:val="00930662"/>
    <w:rsid w:val="0093128A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F21D7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4A97"/>
    <w:rsid w:val="00D205F6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D472B"/>
    <w:rsid w:val="00DD54A6"/>
    <w:rsid w:val="00DE12BA"/>
    <w:rsid w:val="00DE5109"/>
    <w:rsid w:val="00DE7F5E"/>
    <w:rsid w:val="00DF04FC"/>
    <w:rsid w:val="00DF1A31"/>
    <w:rsid w:val="00DF5A93"/>
    <w:rsid w:val="00DF75FC"/>
    <w:rsid w:val="00E04B3F"/>
    <w:rsid w:val="00E06FF2"/>
    <w:rsid w:val="00E14F32"/>
    <w:rsid w:val="00E17A5E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06497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603C7"/>
    <w:rsid w:val="00F81AFE"/>
    <w:rsid w:val="00F85174"/>
    <w:rsid w:val="00F923E0"/>
    <w:rsid w:val="00F94AAB"/>
    <w:rsid w:val="00F96F5A"/>
    <w:rsid w:val="00F97A11"/>
    <w:rsid w:val="00FA44BB"/>
    <w:rsid w:val="00FA4FB9"/>
    <w:rsid w:val="00FB59D3"/>
    <w:rsid w:val="00FB7027"/>
    <w:rsid w:val="00FC24D8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5C2A-28D9-4622-9BB8-6AB83F6F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camara</cp:lastModifiedBy>
  <cp:revision>6</cp:revision>
  <cp:lastPrinted>2011-11-24T17:53:00Z</cp:lastPrinted>
  <dcterms:created xsi:type="dcterms:W3CDTF">2011-11-24T17:03:00Z</dcterms:created>
  <dcterms:modified xsi:type="dcterms:W3CDTF">2011-11-24T17:53:00Z</dcterms:modified>
</cp:coreProperties>
</file>